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E7" w:rsidRPr="00472848" w:rsidRDefault="003E43E7" w:rsidP="00472848">
      <w:pPr>
        <w:jc w:val="center"/>
        <w:rPr>
          <w:rFonts w:ascii="Times New Roman" w:hAnsi="Times New Roman" w:cs="Times New Roman"/>
          <w:b/>
          <w:bCs/>
          <w:sz w:val="32"/>
          <w:szCs w:val="32"/>
        </w:rPr>
      </w:pPr>
      <w:r w:rsidRPr="00472848">
        <w:rPr>
          <w:rFonts w:ascii="Times New Roman" w:hAnsi="Times New Roman" w:cs="Times New Roman"/>
          <w:b/>
          <w:bCs/>
          <w:sz w:val="32"/>
          <w:szCs w:val="32"/>
        </w:rPr>
        <w:t>Dams and Dam Sites</w:t>
      </w:r>
    </w:p>
    <w:p w:rsidR="00E415C0" w:rsidRPr="00E415C0" w:rsidRDefault="00E415C0" w:rsidP="00E415C0">
      <w:pPr>
        <w:jc w:val="both"/>
        <w:rPr>
          <w:rFonts w:ascii="Times New Roman" w:hAnsi="Times New Roman" w:cs="Times New Roman"/>
          <w:b/>
          <w:bCs/>
          <w:sz w:val="28"/>
          <w:szCs w:val="28"/>
        </w:rPr>
      </w:pPr>
      <w:r w:rsidRPr="00E415C0">
        <w:rPr>
          <w:rFonts w:ascii="Times New Roman" w:hAnsi="Times New Roman" w:cs="Times New Roman"/>
          <w:b/>
          <w:bCs/>
          <w:sz w:val="28"/>
          <w:szCs w:val="28"/>
        </w:rPr>
        <w:t xml:space="preserve">Dam </w:t>
      </w:r>
    </w:p>
    <w:p w:rsidR="00E415C0" w:rsidRDefault="00E415C0" w:rsidP="00E415C0">
      <w:pPr>
        <w:ind w:firstLine="72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A </w:t>
      </w:r>
      <w:r w:rsidRPr="00E415C0">
        <w:rPr>
          <w:rFonts w:ascii="Times New Roman" w:hAnsi="Times New Roman" w:cs="Times New Roman"/>
          <w:b/>
          <w:bCs/>
          <w:color w:val="000000" w:themeColor="text1"/>
          <w:sz w:val="24"/>
          <w:szCs w:val="24"/>
        </w:rPr>
        <w:t>dam</w:t>
      </w:r>
      <w:r w:rsidRPr="00E415C0">
        <w:rPr>
          <w:rFonts w:ascii="Times New Roman" w:hAnsi="Times New Roman" w:cs="Times New Roman"/>
          <w:color w:val="000000" w:themeColor="text1"/>
          <w:sz w:val="24"/>
          <w:szCs w:val="24"/>
        </w:rPr>
        <w:t xml:space="preserve"> is a barrier built across flowing water in order to hold it back, often creating a water </w:t>
      </w:r>
      <w:hyperlink r:id="rId8" w:history="1">
        <w:r w:rsidRPr="00E415C0">
          <w:rPr>
            <w:rStyle w:val="Hyperlink"/>
            <w:rFonts w:ascii="Times New Roman" w:hAnsi="Times New Roman" w:cs="Times New Roman"/>
            <w:color w:val="000000" w:themeColor="text1"/>
            <w:sz w:val="24"/>
            <w:szCs w:val="24"/>
            <w:u w:val="none"/>
          </w:rPr>
          <w:t>reservoir</w:t>
        </w:r>
      </w:hyperlink>
      <w:r w:rsidRPr="00E415C0">
        <w:rPr>
          <w:rFonts w:ascii="Times New Roman" w:hAnsi="Times New Roman" w:cs="Times New Roman"/>
          <w:color w:val="000000" w:themeColor="text1"/>
          <w:sz w:val="24"/>
          <w:szCs w:val="24"/>
        </w:rPr>
        <w:t xml:space="preserve"> or </w:t>
      </w:r>
      <w:hyperlink r:id="rId9" w:history="1">
        <w:r w:rsidRPr="00E415C0">
          <w:rPr>
            <w:rStyle w:val="Hyperlink"/>
            <w:rFonts w:ascii="Times New Roman" w:hAnsi="Times New Roman" w:cs="Times New Roman"/>
            <w:color w:val="000000" w:themeColor="text1"/>
            <w:sz w:val="24"/>
            <w:szCs w:val="24"/>
            <w:u w:val="none"/>
          </w:rPr>
          <w:t>lake</w:t>
        </w:r>
      </w:hyperlink>
      <w:r w:rsidRPr="00E415C0">
        <w:rPr>
          <w:rFonts w:ascii="Times New Roman" w:hAnsi="Times New Roman" w:cs="Times New Roman"/>
          <w:color w:val="000000" w:themeColor="text1"/>
          <w:sz w:val="24"/>
          <w:szCs w:val="24"/>
        </w:rPr>
        <w:t xml:space="preserve"> behind the dam. Dams may be built to provide water for </w:t>
      </w:r>
      <w:hyperlink r:id="rId10" w:history="1">
        <w:r w:rsidRPr="00E415C0">
          <w:rPr>
            <w:rStyle w:val="Hyperlink"/>
            <w:rFonts w:ascii="Times New Roman" w:hAnsi="Times New Roman" w:cs="Times New Roman"/>
            <w:color w:val="000000" w:themeColor="text1"/>
            <w:sz w:val="24"/>
            <w:szCs w:val="24"/>
            <w:u w:val="none"/>
          </w:rPr>
          <w:t>irrigation</w:t>
        </w:r>
      </w:hyperlink>
      <w:r w:rsidRPr="00E415C0">
        <w:rPr>
          <w:rFonts w:ascii="Times New Roman" w:hAnsi="Times New Roman" w:cs="Times New Roman"/>
          <w:color w:val="000000" w:themeColor="text1"/>
          <w:sz w:val="24"/>
          <w:szCs w:val="24"/>
        </w:rPr>
        <w:t xml:space="preserve"> or town </w:t>
      </w:r>
      <w:hyperlink r:id="rId11" w:history="1">
        <w:r w:rsidRPr="00E415C0">
          <w:rPr>
            <w:rStyle w:val="Hyperlink"/>
            <w:rFonts w:ascii="Times New Roman" w:hAnsi="Times New Roman" w:cs="Times New Roman"/>
            <w:color w:val="000000" w:themeColor="text1"/>
            <w:sz w:val="24"/>
            <w:szCs w:val="24"/>
            <w:u w:val="none"/>
          </w:rPr>
          <w:t>water supply</w:t>
        </w:r>
      </w:hyperlink>
      <w:r w:rsidRPr="00E415C0">
        <w:rPr>
          <w:rFonts w:ascii="Times New Roman" w:hAnsi="Times New Roman" w:cs="Times New Roman"/>
          <w:color w:val="000000" w:themeColor="text1"/>
          <w:sz w:val="24"/>
          <w:szCs w:val="24"/>
        </w:rPr>
        <w:t xml:space="preserve">, control the amount of water in </w:t>
      </w:r>
      <w:hyperlink r:id="rId12" w:history="1">
        <w:r w:rsidRPr="00E415C0">
          <w:rPr>
            <w:rStyle w:val="Hyperlink"/>
            <w:rFonts w:ascii="Times New Roman" w:hAnsi="Times New Roman" w:cs="Times New Roman"/>
            <w:color w:val="000000" w:themeColor="text1"/>
            <w:sz w:val="24"/>
            <w:szCs w:val="24"/>
            <w:u w:val="none"/>
          </w:rPr>
          <w:t>rivers</w:t>
        </w:r>
      </w:hyperlink>
      <w:r w:rsidRPr="00E415C0">
        <w:rPr>
          <w:rFonts w:ascii="Times New Roman" w:hAnsi="Times New Roman" w:cs="Times New Roman"/>
          <w:color w:val="000000" w:themeColor="text1"/>
          <w:sz w:val="24"/>
          <w:szCs w:val="24"/>
        </w:rPr>
        <w:t xml:space="preserve"> or to provide </w:t>
      </w:r>
      <w:hyperlink r:id="rId13" w:history="1">
        <w:r w:rsidRPr="00E415C0">
          <w:rPr>
            <w:rStyle w:val="Hyperlink"/>
            <w:rFonts w:ascii="Times New Roman" w:hAnsi="Times New Roman" w:cs="Times New Roman"/>
            <w:color w:val="000000" w:themeColor="text1"/>
            <w:sz w:val="24"/>
            <w:szCs w:val="24"/>
            <w:u w:val="none"/>
          </w:rPr>
          <w:t>hydroelectric power</w:t>
        </w:r>
      </w:hyperlink>
      <w:r w:rsidRPr="00E415C0">
        <w:rPr>
          <w:rFonts w:ascii="Times New Roman" w:hAnsi="Times New Roman" w:cs="Times New Roman"/>
          <w:color w:val="000000" w:themeColor="text1"/>
          <w:sz w:val="24"/>
          <w:szCs w:val="24"/>
        </w:rPr>
        <w:t xml:space="preserve">. Dams may also be built to control </w:t>
      </w:r>
      <w:hyperlink r:id="rId14" w:history="1">
        <w:r w:rsidRPr="00E415C0">
          <w:rPr>
            <w:rStyle w:val="Hyperlink"/>
            <w:rFonts w:ascii="Times New Roman" w:hAnsi="Times New Roman" w:cs="Times New Roman"/>
            <w:color w:val="000000" w:themeColor="text1"/>
            <w:sz w:val="24"/>
            <w:szCs w:val="24"/>
            <w:u w:val="none"/>
          </w:rPr>
          <w:t>effluent</w:t>
        </w:r>
      </w:hyperlink>
      <w:r w:rsidRPr="00E415C0">
        <w:rPr>
          <w:rFonts w:ascii="Times New Roman" w:hAnsi="Times New Roman" w:cs="Times New Roman"/>
          <w:color w:val="000000" w:themeColor="text1"/>
          <w:sz w:val="24"/>
          <w:szCs w:val="24"/>
        </w:rPr>
        <w:t xml:space="preserve"> from industrial work sites such as </w:t>
      </w:r>
      <w:hyperlink r:id="rId15" w:history="1">
        <w:r w:rsidRPr="00E415C0">
          <w:rPr>
            <w:rStyle w:val="Hyperlink"/>
            <w:rFonts w:ascii="Times New Roman" w:hAnsi="Times New Roman" w:cs="Times New Roman"/>
            <w:color w:val="000000" w:themeColor="text1"/>
            <w:sz w:val="24"/>
            <w:szCs w:val="24"/>
            <w:u w:val="none"/>
          </w:rPr>
          <w:t>mine</w:t>
        </w:r>
      </w:hyperlink>
      <w:r w:rsidRPr="00E415C0">
        <w:rPr>
          <w:rFonts w:ascii="Times New Roman" w:hAnsi="Times New Roman" w:cs="Times New Roman"/>
          <w:color w:val="000000" w:themeColor="text1"/>
          <w:sz w:val="24"/>
          <w:szCs w:val="24"/>
        </w:rPr>
        <w:t>s or factories.</w:t>
      </w:r>
    </w:p>
    <w:p w:rsidR="00E415C0" w:rsidRPr="00E415C0" w:rsidRDefault="00E415C0" w:rsidP="00E415C0">
      <w:pPr>
        <w:jc w:val="both"/>
        <w:rPr>
          <w:rFonts w:ascii="Times New Roman" w:hAnsi="Times New Roman" w:cs="Times New Roman"/>
          <w:b/>
          <w:bCs/>
          <w:color w:val="000000" w:themeColor="text1"/>
          <w:sz w:val="28"/>
          <w:szCs w:val="28"/>
        </w:rPr>
      </w:pPr>
      <w:r w:rsidRPr="00E415C0">
        <w:rPr>
          <w:rFonts w:ascii="Times New Roman" w:hAnsi="Times New Roman" w:cs="Times New Roman"/>
          <w:b/>
          <w:bCs/>
          <w:color w:val="000000" w:themeColor="text1"/>
          <w:sz w:val="28"/>
          <w:szCs w:val="28"/>
        </w:rPr>
        <w:t xml:space="preserve">Factors Affecting Dam Design </w:t>
      </w:r>
    </w:p>
    <w:p w:rsidR="0018772D" w:rsidRDefault="003E43E7"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The type and size of dam constructed depends on the need for and the amount of water available, the topography and geology of the site, and the construction materials that are readily</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obtainable. Dams can be divided into two major categories according to the type of material</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with which they are constructed, namely, concrete dams and earth dams. The former category</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can be subdivided into gravity, arch and buttress dams, whereas rolled fill and rockfill</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embankments comprise the other. As far as dam construction is concerned, safety must be the</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primary concern, this coming before cost. Safety requires that the foundations and abutments</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be adequate for the type of dam selected.</w:t>
      </w:r>
    </w:p>
    <w:p w:rsidR="00E415C0" w:rsidRPr="00E415C0" w:rsidRDefault="00E415C0" w:rsidP="00E415C0">
      <w:pPr>
        <w:ind w:firstLine="720"/>
        <w:jc w:val="both"/>
        <w:rPr>
          <w:rFonts w:ascii="Times New Roman" w:hAnsi="Times New Roman" w:cs="Times New Roman"/>
          <w:sz w:val="24"/>
          <w:szCs w:val="24"/>
        </w:rPr>
      </w:pPr>
      <w:r w:rsidRPr="00E415C0">
        <w:rPr>
          <w:rFonts w:ascii="Times New Roman" w:hAnsi="Times New Roman" w:cs="Times New Roman"/>
          <w:sz w:val="24"/>
          <w:szCs w:val="24"/>
        </w:rPr>
        <w:t xml:space="preserve">Significant other </w:t>
      </w:r>
      <w:hyperlink r:id="rId16" w:tooltip="Engineering" w:history="1">
        <w:r w:rsidRPr="00E415C0">
          <w:rPr>
            <w:rStyle w:val="Hyperlink"/>
            <w:rFonts w:ascii="Times New Roman" w:hAnsi="Times New Roman" w:cs="Times New Roman"/>
            <w:sz w:val="24"/>
            <w:szCs w:val="24"/>
          </w:rPr>
          <w:t>engineering</w:t>
        </w:r>
      </w:hyperlink>
      <w:r w:rsidRPr="00E415C0">
        <w:rPr>
          <w:rFonts w:ascii="Times New Roman" w:hAnsi="Times New Roman" w:cs="Times New Roman"/>
          <w:sz w:val="24"/>
          <w:szCs w:val="24"/>
        </w:rPr>
        <w:t xml:space="preserve"> and </w:t>
      </w:r>
      <w:hyperlink r:id="rId17" w:tooltip="Engineering geology" w:history="1">
        <w:r w:rsidRPr="00E415C0">
          <w:rPr>
            <w:rStyle w:val="Hyperlink"/>
            <w:rFonts w:ascii="Times New Roman" w:hAnsi="Times New Roman" w:cs="Times New Roman"/>
            <w:sz w:val="24"/>
            <w:szCs w:val="24"/>
          </w:rPr>
          <w:t>engineering geology</w:t>
        </w:r>
      </w:hyperlink>
      <w:r w:rsidRPr="00E415C0">
        <w:rPr>
          <w:rFonts w:ascii="Times New Roman" w:hAnsi="Times New Roman" w:cs="Times New Roman"/>
          <w:sz w:val="24"/>
          <w:szCs w:val="24"/>
        </w:rPr>
        <w:t xml:space="preserve"> considerations when building a dam include:</w:t>
      </w:r>
    </w:p>
    <w:p w:rsidR="00E415C0" w:rsidRPr="00E415C0" w:rsidRDefault="000369C2" w:rsidP="00E415C0">
      <w:pPr>
        <w:numPr>
          <w:ilvl w:val="0"/>
          <w:numId w:val="2"/>
        </w:numPr>
        <w:spacing w:after="0"/>
        <w:jc w:val="both"/>
        <w:rPr>
          <w:rFonts w:ascii="Times New Roman" w:hAnsi="Times New Roman" w:cs="Times New Roman"/>
          <w:color w:val="000000" w:themeColor="text1"/>
          <w:sz w:val="24"/>
          <w:szCs w:val="24"/>
        </w:rPr>
      </w:pPr>
      <w:hyperlink r:id="rId18" w:tooltip="Permeability (fluid)" w:history="1">
        <w:r w:rsidR="00E415C0" w:rsidRPr="00E415C0">
          <w:rPr>
            <w:rStyle w:val="Hyperlink"/>
            <w:rFonts w:ascii="Times New Roman" w:hAnsi="Times New Roman" w:cs="Times New Roman"/>
            <w:color w:val="000000" w:themeColor="text1"/>
            <w:sz w:val="24"/>
            <w:szCs w:val="24"/>
            <w:u w:val="none"/>
          </w:rPr>
          <w:t>permeability</w:t>
        </w:r>
      </w:hyperlink>
      <w:r w:rsidR="00E415C0" w:rsidRPr="00E415C0">
        <w:rPr>
          <w:rFonts w:ascii="Times New Roman" w:hAnsi="Times New Roman" w:cs="Times New Roman"/>
          <w:color w:val="000000" w:themeColor="text1"/>
          <w:sz w:val="24"/>
          <w:szCs w:val="24"/>
        </w:rPr>
        <w:t xml:space="preserve"> of the surrounding rock or soil </w:t>
      </w:r>
    </w:p>
    <w:p w:rsidR="00E415C0" w:rsidRPr="00E415C0" w:rsidRDefault="000369C2" w:rsidP="00E415C0">
      <w:pPr>
        <w:numPr>
          <w:ilvl w:val="0"/>
          <w:numId w:val="2"/>
        </w:numPr>
        <w:spacing w:after="0"/>
        <w:jc w:val="both"/>
        <w:rPr>
          <w:rFonts w:ascii="Times New Roman" w:hAnsi="Times New Roman" w:cs="Times New Roman"/>
          <w:color w:val="000000" w:themeColor="text1"/>
          <w:sz w:val="24"/>
          <w:szCs w:val="24"/>
        </w:rPr>
      </w:pPr>
      <w:hyperlink r:id="rId19" w:tooltip="Earthquake" w:history="1">
        <w:r w:rsidR="00E415C0" w:rsidRPr="00E415C0">
          <w:rPr>
            <w:rStyle w:val="Hyperlink"/>
            <w:rFonts w:ascii="Times New Roman" w:hAnsi="Times New Roman" w:cs="Times New Roman"/>
            <w:color w:val="000000" w:themeColor="text1"/>
            <w:sz w:val="24"/>
            <w:szCs w:val="24"/>
            <w:u w:val="none"/>
          </w:rPr>
          <w:t>earthquake</w:t>
        </w:r>
      </w:hyperlink>
      <w:r w:rsidR="00E415C0" w:rsidRPr="00E415C0">
        <w:rPr>
          <w:rFonts w:ascii="Times New Roman" w:hAnsi="Times New Roman" w:cs="Times New Roman"/>
          <w:color w:val="000000" w:themeColor="text1"/>
          <w:sz w:val="24"/>
          <w:szCs w:val="24"/>
        </w:rPr>
        <w:t xml:space="preserve"> faults </w:t>
      </w:r>
    </w:p>
    <w:p w:rsidR="00E415C0" w:rsidRPr="00E415C0" w:rsidRDefault="000369C2" w:rsidP="00E415C0">
      <w:pPr>
        <w:numPr>
          <w:ilvl w:val="0"/>
          <w:numId w:val="2"/>
        </w:numPr>
        <w:spacing w:after="0"/>
        <w:jc w:val="both"/>
        <w:rPr>
          <w:rFonts w:ascii="Times New Roman" w:hAnsi="Times New Roman" w:cs="Times New Roman"/>
          <w:color w:val="000000" w:themeColor="text1"/>
          <w:sz w:val="24"/>
          <w:szCs w:val="24"/>
        </w:rPr>
      </w:pPr>
      <w:hyperlink r:id="rId20" w:tooltip="Landslides" w:history="1">
        <w:r w:rsidR="00E415C0" w:rsidRPr="00E415C0">
          <w:rPr>
            <w:rStyle w:val="Hyperlink"/>
            <w:rFonts w:ascii="Times New Roman" w:hAnsi="Times New Roman" w:cs="Times New Roman"/>
            <w:color w:val="000000" w:themeColor="text1"/>
            <w:sz w:val="24"/>
            <w:szCs w:val="24"/>
            <w:u w:val="none"/>
          </w:rPr>
          <w:t>landslides</w:t>
        </w:r>
      </w:hyperlink>
      <w:r w:rsidR="00E415C0" w:rsidRPr="00E415C0">
        <w:rPr>
          <w:rFonts w:ascii="Times New Roman" w:hAnsi="Times New Roman" w:cs="Times New Roman"/>
          <w:color w:val="000000" w:themeColor="text1"/>
          <w:sz w:val="24"/>
          <w:szCs w:val="24"/>
        </w:rPr>
        <w:t xml:space="preserve"> and </w:t>
      </w:r>
      <w:hyperlink r:id="rId21" w:tooltip="Slope stability" w:history="1">
        <w:r w:rsidR="00E415C0" w:rsidRPr="00E415C0">
          <w:rPr>
            <w:rStyle w:val="Hyperlink"/>
            <w:rFonts w:ascii="Times New Roman" w:hAnsi="Times New Roman" w:cs="Times New Roman"/>
            <w:color w:val="000000" w:themeColor="text1"/>
            <w:sz w:val="24"/>
            <w:szCs w:val="24"/>
            <w:u w:val="none"/>
          </w:rPr>
          <w:t>slope stability</w:t>
        </w:r>
      </w:hyperlink>
      <w:r w:rsidR="00E415C0" w:rsidRPr="00E415C0">
        <w:rPr>
          <w:rFonts w:ascii="Times New Roman" w:hAnsi="Times New Roman" w:cs="Times New Roman"/>
          <w:color w:val="000000" w:themeColor="text1"/>
          <w:sz w:val="24"/>
          <w:szCs w:val="24"/>
        </w:rPr>
        <w:t xml:space="preserve"> </w:t>
      </w:r>
    </w:p>
    <w:p w:rsidR="00E415C0" w:rsidRP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water table </w:t>
      </w:r>
    </w:p>
    <w:p w:rsidR="00E415C0" w:rsidRP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peak flood flows </w:t>
      </w:r>
    </w:p>
    <w:p w:rsidR="00E415C0" w:rsidRP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reservoir silting </w:t>
      </w:r>
    </w:p>
    <w:p w:rsidR="00E415C0" w:rsidRPr="00E415C0" w:rsidRDefault="000369C2" w:rsidP="00E415C0">
      <w:pPr>
        <w:numPr>
          <w:ilvl w:val="0"/>
          <w:numId w:val="2"/>
        </w:numPr>
        <w:spacing w:after="0"/>
        <w:jc w:val="both"/>
        <w:rPr>
          <w:rFonts w:ascii="Times New Roman" w:hAnsi="Times New Roman" w:cs="Times New Roman"/>
          <w:color w:val="000000" w:themeColor="text1"/>
          <w:sz w:val="24"/>
          <w:szCs w:val="24"/>
        </w:rPr>
      </w:pPr>
      <w:hyperlink r:id="rId22" w:tooltip="Environmental impacts of dams" w:history="1">
        <w:r w:rsidR="00E415C0" w:rsidRPr="00E415C0">
          <w:rPr>
            <w:rStyle w:val="Hyperlink"/>
            <w:rFonts w:ascii="Times New Roman" w:hAnsi="Times New Roman" w:cs="Times New Roman"/>
            <w:color w:val="000000" w:themeColor="text1"/>
            <w:sz w:val="24"/>
            <w:szCs w:val="24"/>
            <w:u w:val="none"/>
          </w:rPr>
          <w:t>environmental impacts</w:t>
        </w:r>
      </w:hyperlink>
      <w:r w:rsidR="00E415C0" w:rsidRPr="00E415C0">
        <w:rPr>
          <w:rFonts w:ascii="Times New Roman" w:hAnsi="Times New Roman" w:cs="Times New Roman"/>
          <w:color w:val="000000" w:themeColor="text1"/>
          <w:sz w:val="24"/>
          <w:szCs w:val="24"/>
        </w:rPr>
        <w:t xml:space="preserve"> on river fisheries, forests and wildlife (see also </w:t>
      </w:r>
      <w:hyperlink r:id="rId23" w:tooltip="Fish ladder" w:history="1">
        <w:r w:rsidR="00E415C0" w:rsidRPr="00E415C0">
          <w:rPr>
            <w:rStyle w:val="Hyperlink"/>
            <w:rFonts w:ascii="Times New Roman" w:hAnsi="Times New Roman" w:cs="Times New Roman"/>
            <w:color w:val="000000" w:themeColor="text1"/>
            <w:sz w:val="24"/>
            <w:szCs w:val="24"/>
            <w:u w:val="none"/>
          </w:rPr>
          <w:t>fish ladder</w:t>
        </w:r>
      </w:hyperlink>
      <w:r w:rsidR="00E415C0" w:rsidRPr="00E415C0">
        <w:rPr>
          <w:rFonts w:ascii="Times New Roman" w:hAnsi="Times New Roman" w:cs="Times New Roman"/>
          <w:color w:val="000000" w:themeColor="text1"/>
          <w:sz w:val="24"/>
          <w:szCs w:val="24"/>
        </w:rPr>
        <w:t xml:space="preserve">) </w:t>
      </w:r>
    </w:p>
    <w:p w:rsidR="00E415C0" w:rsidRP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impacts on human habitations </w:t>
      </w:r>
    </w:p>
    <w:p w:rsidR="00E415C0" w:rsidRP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compensation for land being flooded as well as population resettlement </w:t>
      </w:r>
    </w:p>
    <w:p w:rsidR="00E415C0" w:rsidRDefault="00E415C0" w:rsidP="00E415C0">
      <w:pPr>
        <w:numPr>
          <w:ilvl w:val="0"/>
          <w:numId w:val="2"/>
        </w:numPr>
        <w:spacing w:after="0"/>
        <w:jc w:val="both"/>
        <w:rPr>
          <w:rFonts w:ascii="Times New Roman" w:hAnsi="Times New Roman" w:cs="Times New Roman"/>
          <w:color w:val="000000" w:themeColor="text1"/>
          <w:sz w:val="24"/>
          <w:szCs w:val="24"/>
        </w:rPr>
      </w:pPr>
      <w:r w:rsidRPr="00E415C0">
        <w:rPr>
          <w:rFonts w:ascii="Times New Roman" w:hAnsi="Times New Roman" w:cs="Times New Roman"/>
          <w:color w:val="000000" w:themeColor="text1"/>
          <w:sz w:val="24"/>
          <w:szCs w:val="24"/>
        </w:rPr>
        <w:t xml:space="preserve">removal of toxic materials and buildings from the proposed reservoir area </w:t>
      </w:r>
    </w:p>
    <w:p w:rsidR="00E415C0" w:rsidRPr="00E415C0" w:rsidRDefault="00E415C0" w:rsidP="00E415C0">
      <w:pPr>
        <w:spacing w:after="0"/>
        <w:ind w:left="720"/>
        <w:jc w:val="both"/>
        <w:rPr>
          <w:rFonts w:ascii="Times New Roman" w:hAnsi="Times New Roman" w:cs="Times New Roman"/>
          <w:color w:val="000000" w:themeColor="text1"/>
          <w:sz w:val="24"/>
          <w:szCs w:val="24"/>
        </w:rPr>
      </w:pPr>
    </w:p>
    <w:p w:rsidR="00472848" w:rsidRPr="00472848" w:rsidRDefault="00472848" w:rsidP="00472848">
      <w:pPr>
        <w:jc w:val="both"/>
        <w:rPr>
          <w:rFonts w:ascii="Times New Roman" w:hAnsi="Times New Roman" w:cs="Times New Roman"/>
          <w:b/>
          <w:bCs/>
          <w:sz w:val="28"/>
          <w:szCs w:val="28"/>
        </w:rPr>
      </w:pPr>
      <w:r w:rsidRPr="00472848">
        <w:rPr>
          <w:rFonts w:ascii="Times New Roman" w:hAnsi="Times New Roman" w:cs="Times New Roman"/>
          <w:b/>
          <w:bCs/>
          <w:sz w:val="28"/>
          <w:szCs w:val="28"/>
        </w:rPr>
        <w:t xml:space="preserve">Types of Dams </w:t>
      </w:r>
    </w:p>
    <w:p w:rsidR="00490D3A"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t xml:space="preserve">Gravity Dam </w:t>
      </w:r>
    </w:p>
    <w:p w:rsidR="00490D3A" w:rsidRPr="00472848" w:rsidRDefault="00490D3A"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A gravity dam is a rigid monolithic structure that is usually straight in plan, although sometimes</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it may be slightly curved. Its cross section is roughly trapezoidal. Generally, gravity dams can</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tolerate only the smallest differential movements, and their resista</w:t>
      </w:r>
      <w:r w:rsidR="00EC4133" w:rsidRPr="00472848">
        <w:rPr>
          <w:rFonts w:ascii="Times New Roman" w:hAnsi="Times New Roman" w:cs="Times New Roman"/>
          <w:sz w:val="24"/>
          <w:szCs w:val="24"/>
        </w:rPr>
        <w:t>nce to dislocation by the hydro</w:t>
      </w:r>
      <w:r w:rsidRPr="00472848">
        <w:rPr>
          <w:rFonts w:ascii="Times New Roman" w:hAnsi="Times New Roman" w:cs="Times New Roman"/>
          <w:sz w:val="24"/>
          <w:szCs w:val="24"/>
        </w:rPr>
        <w:t xml:space="preserve">static pressure of the reservoir water is due to their own weight. A </w:t>
      </w:r>
      <w:proofErr w:type="spellStart"/>
      <w:r w:rsidRPr="00472848">
        <w:rPr>
          <w:rFonts w:ascii="Times New Roman" w:hAnsi="Times New Roman" w:cs="Times New Roman"/>
          <w:sz w:val="24"/>
          <w:szCs w:val="24"/>
        </w:rPr>
        <w:t>favourable</w:t>
      </w:r>
      <w:proofErr w:type="spellEnd"/>
      <w:r w:rsidRPr="00472848">
        <w:rPr>
          <w:rFonts w:ascii="Times New Roman" w:hAnsi="Times New Roman" w:cs="Times New Roman"/>
          <w:sz w:val="24"/>
          <w:szCs w:val="24"/>
        </w:rPr>
        <w:t xml:space="preserve"> site is usually one in a constricted area of a valley where sound bedrock is reasonably close to the surface, both</w:t>
      </w:r>
      <w:r w:rsidR="00EC413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in the floor and abutments. </w:t>
      </w:r>
    </w:p>
    <w:p w:rsidR="00E415C0" w:rsidRDefault="00E415C0" w:rsidP="00472848">
      <w:pPr>
        <w:jc w:val="both"/>
        <w:rPr>
          <w:rFonts w:ascii="Times New Roman" w:hAnsi="Times New Roman" w:cs="Times New Roman"/>
          <w:b/>
          <w:bCs/>
          <w:sz w:val="24"/>
          <w:szCs w:val="24"/>
        </w:rPr>
      </w:pPr>
    </w:p>
    <w:p w:rsidR="00E415C0" w:rsidRDefault="00E415C0" w:rsidP="00472848">
      <w:pPr>
        <w:jc w:val="both"/>
        <w:rPr>
          <w:rFonts w:ascii="Times New Roman" w:hAnsi="Times New Roman" w:cs="Times New Roman"/>
          <w:b/>
          <w:bCs/>
          <w:sz w:val="24"/>
          <w:szCs w:val="24"/>
        </w:rPr>
      </w:pPr>
    </w:p>
    <w:p w:rsidR="00490D3A"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lastRenderedPageBreak/>
        <w:t xml:space="preserve">Arch Dam </w:t>
      </w:r>
    </w:p>
    <w:p w:rsidR="004B29AC" w:rsidRDefault="0004184B" w:rsidP="004B29AC">
      <w:pPr>
        <w:ind w:firstLine="720"/>
        <w:jc w:val="both"/>
        <w:rPr>
          <w:rFonts w:ascii="Times New Roman" w:hAnsi="Times New Roman" w:cs="Times New Roman"/>
          <w:sz w:val="24"/>
          <w:szCs w:val="24"/>
        </w:rPr>
      </w:pPr>
      <w:r w:rsidRPr="00472848">
        <w:rPr>
          <w:rFonts w:ascii="Times New Roman" w:hAnsi="Times New Roman" w:cs="Times New Roman"/>
          <w:sz w:val="24"/>
          <w:szCs w:val="24"/>
        </w:rPr>
        <w:t>An arch dam consists of a concrete wall, of high-strength concrete, curved in plan, with its</w:t>
      </w:r>
      <w:r w:rsidR="00053349"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convex face pointing upstream (Fig. 9.19). </w:t>
      </w:r>
    </w:p>
    <w:p w:rsidR="0004184B" w:rsidRPr="00472848" w:rsidRDefault="004B29AC" w:rsidP="004B29AC">
      <w:pPr>
        <w:jc w:val="center"/>
        <w:rPr>
          <w:rFonts w:ascii="Times New Roman" w:hAnsi="Times New Roman" w:cs="Times New Roman"/>
          <w:sz w:val="24"/>
          <w:szCs w:val="24"/>
        </w:rPr>
      </w:pPr>
      <w:r w:rsidRPr="004B29AC">
        <w:rPr>
          <w:rFonts w:ascii="Times New Roman" w:hAnsi="Times New Roman" w:cs="Times New Roman"/>
          <w:noProof/>
          <w:sz w:val="24"/>
          <w:szCs w:val="24"/>
        </w:rPr>
        <w:drawing>
          <wp:inline distT="0" distB="0" distL="0" distR="0">
            <wp:extent cx="4344421" cy="374904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4344421" cy="3749040"/>
                    </a:xfrm>
                    <a:prstGeom prst="rect">
                      <a:avLst/>
                    </a:prstGeom>
                    <a:noFill/>
                    <a:ln w="9525">
                      <a:noFill/>
                      <a:miter lim="800000"/>
                      <a:headEnd/>
                      <a:tailEnd/>
                    </a:ln>
                  </pic:spPr>
                </pic:pic>
              </a:graphicData>
            </a:graphic>
          </wp:inline>
        </w:drawing>
      </w:r>
    </w:p>
    <w:p w:rsidR="004B29AC" w:rsidRDefault="00472848" w:rsidP="004B29AC">
      <w:pPr>
        <w:jc w:val="both"/>
        <w:rPr>
          <w:rFonts w:ascii="Times New Roman" w:hAnsi="Times New Roman" w:cs="Times New Roman"/>
          <w:sz w:val="24"/>
          <w:szCs w:val="24"/>
        </w:rPr>
      </w:pPr>
      <w:r>
        <w:rPr>
          <w:rFonts w:ascii="Times New Roman" w:hAnsi="Times New Roman" w:cs="Times New Roman"/>
          <w:sz w:val="24"/>
          <w:szCs w:val="24"/>
        </w:rPr>
        <w:t>Fig 1:</w:t>
      </w:r>
      <w:r w:rsidR="0004184B" w:rsidRPr="00472848">
        <w:rPr>
          <w:rFonts w:ascii="Times New Roman" w:hAnsi="Times New Roman" w:cs="Times New Roman"/>
          <w:sz w:val="24"/>
          <w:szCs w:val="24"/>
        </w:rPr>
        <w:t xml:space="preserve"> Hoover Dam, Colorado, completed in the 1930s but still one of the largest and most impressive arch dams in the world. </w:t>
      </w:r>
    </w:p>
    <w:p w:rsidR="004B29AC" w:rsidRPr="00472848" w:rsidRDefault="004B29AC" w:rsidP="004B29AC">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Arch dams are relatively thin walled and lighter in weight than gravity dams. They stand up to large deflections in the foundation rock, provided that the deflections are uniformly distributed. They transmit most of the horizontal thrust of the reservoir water to the abutments by arch action and this, together with their relative thinness, means that they impose high stresses on narrow zones at the base, as well as the abutments of the dam. Therefore, the strength of the rock mass at the abutments, and below and immediately down-valley of the dam must be unquestionable, and the modulus of elasticity must be high enough to ensure that its deformation under thrust from the arch is not so great as to induce excessive stresses in the arch. Ideal locations for arch dams are provided by narrow gorges where the walls are capable of withstanding the thrust produced by the arch action. </w:t>
      </w:r>
    </w:p>
    <w:p w:rsidR="0004184B"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t xml:space="preserve">Buttress Dam </w:t>
      </w:r>
    </w:p>
    <w:p w:rsidR="0004184B" w:rsidRDefault="006642CA"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Buttress dams provide an alternative to other concrete dams in locations where the foundation</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rocks are competent. A buttress dam consists principally of a slab of reinforced concrete that</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slopes upstream and is supported by a number of buttresses whose axes are normal to the</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slab (Fig. 9.20). The buttresses support the slab and transmit the water load to the foundation.</w:t>
      </w:r>
      <w:r w:rsidR="00472848">
        <w:rPr>
          <w:rFonts w:ascii="Times New Roman" w:hAnsi="Times New Roman" w:cs="Times New Roman"/>
          <w:sz w:val="24"/>
          <w:szCs w:val="24"/>
        </w:rPr>
        <w:t xml:space="preserve"> </w:t>
      </w:r>
      <w:r w:rsidRPr="00472848">
        <w:rPr>
          <w:rFonts w:ascii="Times New Roman" w:hAnsi="Times New Roman" w:cs="Times New Roman"/>
          <w:sz w:val="24"/>
          <w:szCs w:val="24"/>
        </w:rPr>
        <w:t>They are rather narrow and act as heavily loaded walls, thus exerting substantial unit pressures</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on the foundations. </w:t>
      </w:r>
    </w:p>
    <w:p w:rsidR="00C5035E" w:rsidRDefault="00C5035E" w:rsidP="00C5035E">
      <w:pPr>
        <w:jc w:val="center"/>
        <w:rPr>
          <w:rFonts w:ascii="Times New Roman" w:hAnsi="Times New Roman" w:cs="Times New Roman"/>
          <w:sz w:val="24"/>
          <w:szCs w:val="24"/>
        </w:rPr>
      </w:pPr>
      <w:r>
        <w:rPr>
          <w:rFonts w:ascii="Verdana" w:hAnsi="Verdana" w:cs="Arial"/>
          <w:i/>
          <w:iCs/>
          <w:noProof/>
          <w:color w:val="000000"/>
          <w:sz w:val="15"/>
          <w:szCs w:val="15"/>
        </w:rPr>
        <w:lastRenderedPageBreak/>
        <w:drawing>
          <wp:inline distT="0" distB="0" distL="0" distR="0">
            <wp:extent cx="2190750" cy="1619250"/>
            <wp:effectExtent l="19050" t="0" r="0" b="0"/>
            <wp:docPr id="3" name="Picture 1" descr="http://www.stucky.ch/en/contenu/images/h_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cky.ch/en/contenu/images/h_1_3.jpg"/>
                    <pic:cNvPicPr>
                      <a:picLocks noChangeAspect="1" noChangeArrowheads="1"/>
                    </pic:cNvPicPr>
                  </pic:nvPicPr>
                  <pic:blipFill>
                    <a:blip r:embed="rId25"/>
                    <a:srcRect/>
                    <a:stretch>
                      <a:fillRect/>
                    </a:stretch>
                  </pic:blipFill>
                  <pic:spPr bwMode="auto">
                    <a:xfrm>
                      <a:off x="0" y="0"/>
                      <a:ext cx="2190750" cy="1619250"/>
                    </a:xfrm>
                    <a:prstGeom prst="rect">
                      <a:avLst/>
                    </a:prstGeom>
                    <a:noFill/>
                    <a:ln w="9525">
                      <a:noFill/>
                      <a:miter lim="800000"/>
                      <a:headEnd/>
                      <a:tailEnd/>
                    </a:ln>
                  </pic:spPr>
                </pic:pic>
              </a:graphicData>
            </a:graphic>
          </wp:inline>
        </w:drawing>
      </w:r>
    </w:p>
    <w:p w:rsidR="00C5035E" w:rsidRPr="00C5035E" w:rsidRDefault="00C5035E" w:rsidP="00C5035E">
      <w:pPr>
        <w:jc w:val="center"/>
        <w:rPr>
          <w:rFonts w:ascii="Times New Roman" w:hAnsi="Times New Roman" w:cs="Times New Roman"/>
          <w:sz w:val="24"/>
          <w:szCs w:val="24"/>
        </w:rPr>
      </w:pPr>
      <w:r>
        <w:rPr>
          <w:rFonts w:ascii="Times New Roman" w:hAnsi="Times New Roman" w:cs="Times New Roman"/>
          <w:sz w:val="24"/>
          <w:szCs w:val="24"/>
        </w:rPr>
        <w:t xml:space="preserve">Fig 2: </w:t>
      </w:r>
      <w:proofErr w:type="spellStart"/>
      <w:r w:rsidRPr="00C5035E">
        <w:rPr>
          <w:rFonts w:ascii="Times New Roman" w:hAnsi="Times New Roman" w:cs="Times New Roman"/>
          <w:sz w:val="24"/>
          <w:szCs w:val="24"/>
        </w:rPr>
        <w:t>Ekbatan</w:t>
      </w:r>
      <w:proofErr w:type="spellEnd"/>
      <w:r w:rsidRPr="00C5035E">
        <w:rPr>
          <w:rFonts w:ascii="Times New Roman" w:hAnsi="Times New Roman" w:cs="Times New Roman"/>
          <w:sz w:val="24"/>
          <w:szCs w:val="24"/>
        </w:rPr>
        <w:t xml:space="preserve"> buttress dam (Iran)</w:t>
      </w:r>
    </w:p>
    <w:p w:rsidR="006642CA"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t xml:space="preserve">Earth Dams </w:t>
      </w:r>
    </w:p>
    <w:p w:rsidR="000C6F09" w:rsidRPr="00472848" w:rsidRDefault="00133EFB"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Earth dams are embankments of earth with an impermeable core to control seepage (Fig. 9.21).</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This usually consists of clayey material. If sufficien</w:t>
      </w:r>
      <w:r w:rsidR="005C4398">
        <w:rPr>
          <w:rFonts w:ascii="Times New Roman" w:hAnsi="Times New Roman" w:cs="Times New Roman"/>
          <w:sz w:val="24"/>
          <w:szCs w:val="24"/>
        </w:rPr>
        <w:t>t quantities are not available,</w:t>
      </w:r>
      <w:r w:rsidR="005C4398" w:rsidRPr="00472848">
        <w:rPr>
          <w:rFonts w:ascii="Times New Roman" w:hAnsi="Times New Roman" w:cs="Times New Roman"/>
          <w:sz w:val="24"/>
          <w:szCs w:val="24"/>
        </w:rPr>
        <w:t xml:space="preserve"> then</w:t>
      </w:r>
      <w:r w:rsidRPr="00472848">
        <w:rPr>
          <w:rFonts w:ascii="Times New Roman" w:hAnsi="Times New Roman" w:cs="Times New Roman"/>
          <w:sz w:val="24"/>
          <w:szCs w:val="24"/>
        </w:rPr>
        <w:t xml:space="preserve"> concrete</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or asphaltic concrete membranes are used. The core normally is extended as a cut-off or grout curtain below ground level when seepage beneath the dam has to be controlled.</w:t>
      </w:r>
      <w:r w:rsidR="000C6F09" w:rsidRPr="00472848">
        <w:rPr>
          <w:rFonts w:ascii="Times New Roman" w:hAnsi="Times New Roman" w:cs="Times New Roman"/>
          <w:sz w:val="24"/>
          <w:szCs w:val="24"/>
        </w:rPr>
        <w:t xml:space="preserve"> </w:t>
      </w:r>
      <w:r w:rsidR="006D137C" w:rsidRPr="00472848">
        <w:rPr>
          <w:rFonts w:ascii="Times New Roman" w:hAnsi="Times New Roman" w:cs="Times New Roman"/>
          <w:sz w:val="24"/>
          <w:szCs w:val="24"/>
        </w:rPr>
        <w:t xml:space="preserve"> </w:t>
      </w:r>
      <w:r w:rsidR="000C6F09" w:rsidRPr="00472848">
        <w:rPr>
          <w:rFonts w:ascii="Times New Roman" w:hAnsi="Times New Roman" w:cs="Times New Roman"/>
          <w:sz w:val="24"/>
          <w:szCs w:val="24"/>
        </w:rPr>
        <w:t>Drains of sand and/or gravel installed beneath or within the dam also afford seepage control.</w:t>
      </w:r>
    </w:p>
    <w:p w:rsidR="000C6F09" w:rsidRPr="00472848" w:rsidRDefault="000C6F09"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Because of their broad base, earth dams impose much lower stresses on the foundation</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materials than concrete dams. Furthermore, they can accommodate deformation such as that</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due to settlement more readily. As a consequence, eart</w:t>
      </w:r>
      <w:r w:rsidR="006D137C" w:rsidRPr="00472848">
        <w:rPr>
          <w:rFonts w:ascii="Times New Roman" w:hAnsi="Times New Roman" w:cs="Times New Roman"/>
          <w:sz w:val="24"/>
          <w:szCs w:val="24"/>
        </w:rPr>
        <w:t xml:space="preserve">h dams have been constructed on </w:t>
      </w:r>
      <w:r w:rsidRPr="00472848">
        <w:rPr>
          <w:rFonts w:ascii="Times New Roman" w:hAnsi="Times New Roman" w:cs="Times New Roman"/>
          <w:sz w:val="24"/>
          <w:szCs w:val="24"/>
        </w:rPr>
        <w:t>a great variety of foundations ranging from weak unconsolidated stream or glacial deposits</w:t>
      </w:r>
      <w:r w:rsidR="006D137C" w:rsidRPr="00472848">
        <w:rPr>
          <w:rFonts w:ascii="Times New Roman" w:hAnsi="Times New Roman" w:cs="Times New Roman"/>
          <w:sz w:val="24"/>
          <w:szCs w:val="24"/>
        </w:rPr>
        <w:t xml:space="preserve"> </w:t>
      </w:r>
      <w:r w:rsidRPr="00472848">
        <w:rPr>
          <w:rFonts w:ascii="Times New Roman" w:hAnsi="Times New Roman" w:cs="Times New Roman"/>
          <w:sz w:val="24"/>
          <w:szCs w:val="24"/>
        </w:rPr>
        <w:t>to high-strength rocks.</w:t>
      </w:r>
    </w:p>
    <w:p w:rsidR="000C6F09" w:rsidRPr="00472848" w:rsidRDefault="000C6F09" w:rsidP="00472848">
      <w:pPr>
        <w:jc w:val="center"/>
        <w:rPr>
          <w:rFonts w:ascii="Times New Roman" w:hAnsi="Times New Roman" w:cs="Times New Roman"/>
          <w:sz w:val="24"/>
          <w:szCs w:val="24"/>
        </w:rPr>
      </w:pPr>
      <w:r w:rsidRPr="00472848">
        <w:rPr>
          <w:rFonts w:ascii="Times New Roman" w:hAnsi="Times New Roman" w:cs="Times New Roman"/>
          <w:noProof/>
          <w:sz w:val="24"/>
          <w:szCs w:val="24"/>
        </w:rPr>
        <w:drawing>
          <wp:inline distT="0" distB="0" distL="0" distR="0">
            <wp:extent cx="5381625" cy="3524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381625" cy="3524250"/>
                    </a:xfrm>
                    <a:prstGeom prst="rect">
                      <a:avLst/>
                    </a:prstGeom>
                    <a:noFill/>
                    <a:ln w="9525">
                      <a:noFill/>
                      <a:miter lim="800000"/>
                      <a:headEnd/>
                      <a:tailEnd/>
                    </a:ln>
                  </pic:spPr>
                </pic:pic>
              </a:graphicData>
            </a:graphic>
          </wp:inline>
        </w:drawing>
      </w:r>
    </w:p>
    <w:p w:rsidR="000C6F09" w:rsidRPr="00472848" w:rsidRDefault="00472848" w:rsidP="00472848">
      <w:pPr>
        <w:jc w:val="both"/>
        <w:rPr>
          <w:rFonts w:ascii="Times New Roman" w:hAnsi="Times New Roman" w:cs="Times New Roman"/>
          <w:sz w:val="24"/>
          <w:szCs w:val="24"/>
        </w:rPr>
      </w:pPr>
      <w:r>
        <w:rPr>
          <w:rFonts w:ascii="Times New Roman" w:hAnsi="Times New Roman" w:cs="Times New Roman"/>
          <w:sz w:val="24"/>
          <w:szCs w:val="24"/>
        </w:rPr>
        <w:t xml:space="preserve">Fig </w:t>
      </w:r>
      <w:r w:rsidR="00C5035E">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0C6F09" w:rsidRPr="00472848">
        <w:rPr>
          <w:rFonts w:ascii="Times New Roman" w:hAnsi="Times New Roman" w:cs="Times New Roman"/>
          <w:sz w:val="24"/>
          <w:szCs w:val="24"/>
        </w:rPr>
        <w:t>Harddap</w:t>
      </w:r>
      <w:proofErr w:type="spellEnd"/>
      <w:r w:rsidR="000C6F09" w:rsidRPr="00472848">
        <w:rPr>
          <w:rFonts w:ascii="Times New Roman" w:hAnsi="Times New Roman" w:cs="Times New Roman"/>
          <w:sz w:val="24"/>
          <w:szCs w:val="24"/>
        </w:rPr>
        <w:t xml:space="preserve"> Dam, near </w:t>
      </w:r>
      <w:proofErr w:type="spellStart"/>
      <w:r w:rsidR="000C6F09" w:rsidRPr="00472848">
        <w:rPr>
          <w:rFonts w:ascii="Times New Roman" w:hAnsi="Times New Roman" w:cs="Times New Roman"/>
          <w:sz w:val="24"/>
          <w:szCs w:val="24"/>
        </w:rPr>
        <w:t>Mariental</w:t>
      </w:r>
      <w:proofErr w:type="spellEnd"/>
      <w:r w:rsidR="000C6F09" w:rsidRPr="00472848">
        <w:rPr>
          <w:rFonts w:ascii="Times New Roman" w:hAnsi="Times New Roman" w:cs="Times New Roman"/>
          <w:sz w:val="24"/>
          <w:szCs w:val="24"/>
        </w:rPr>
        <w:t xml:space="preserve">, Namibia, and example of an embankment dam </w:t>
      </w:r>
    </w:p>
    <w:p w:rsidR="00E415C0" w:rsidRDefault="00E415C0" w:rsidP="00472848">
      <w:pPr>
        <w:jc w:val="both"/>
        <w:rPr>
          <w:rFonts w:ascii="Times New Roman" w:hAnsi="Times New Roman" w:cs="Times New Roman"/>
          <w:b/>
          <w:bCs/>
          <w:sz w:val="24"/>
          <w:szCs w:val="24"/>
        </w:rPr>
      </w:pPr>
    </w:p>
    <w:p w:rsidR="000C6F09"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lastRenderedPageBreak/>
        <w:t xml:space="preserve">Rockfill Dam </w:t>
      </w:r>
    </w:p>
    <w:p w:rsidR="000C6F09" w:rsidRDefault="000C6F09"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Rockfill dams usually c</w:t>
      </w:r>
      <w:r w:rsidR="00732695">
        <w:rPr>
          <w:rFonts w:ascii="Times New Roman" w:hAnsi="Times New Roman" w:cs="Times New Roman"/>
          <w:sz w:val="24"/>
          <w:szCs w:val="24"/>
        </w:rPr>
        <w:t>onsist of three basic elements -</w:t>
      </w:r>
      <w:r w:rsidRPr="00472848">
        <w:rPr>
          <w:rFonts w:ascii="Times New Roman" w:hAnsi="Times New Roman" w:cs="Times New Roman"/>
          <w:sz w:val="24"/>
          <w:szCs w:val="24"/>
        </w:rPr>
        <w:t xml:space="preserve"> a loose rockfill dump, which forms the</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bulk of the dam and resists the thrust of the reservoir; an impermeable facing or membrane on the upstream side or an impermeable core; and rubble masonry in between to act as </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a cushion for the membrane and to resist destructive deflections. Consolidation of the main</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rock body may leave the face unsupported with the result that cracks form through which</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seepage can occur. Flexible asphalt membranes overcome this problem. </w:t>
      </w:r>
    </w:p>
    <w:p w:rsidR="00084CA6" w:rsidRDefault="00084CA6" w:rsidP="00084CA6">
      <w:pPr>
        <w:jc w:val="center"/>
        <w:rPr>
          <w:rFonts w:ascii="Times New Roman" w:hAnsi="Times New Roman" w:cs="Times New Roman"/>
          <w:sz w:val="24"/>
          <w:szCs w:val="24"/>
        </w:rPr>
      </w:pPr>
      <w:r>
        <w:rPr>
          <w:rFonts w:ascii="Verdana" w:hAnsi="Verdana" w:cs="Arial"/>
          <w:i/>
          <w:iCs/>
          <w:noProof/>
          <w:color w:val="000000"/>
          <w:sz w:val="15"/>
          <w:szCs w:val="15"/>
        </w:rPr>
        <w:drawing>
          <wp:inline distT="0" distB="0" distL="0" distR="0">
            <wp:extent cx="2190750" cy="1276350"/>
            <wp:effectExtent l="19050" t="0" r="0" b="0"/>
            <wp:docPr id="5" name="Picture 4" descr="http://www.stucky.ch/en/contenu/images/h_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ucky.ch/en/contenu/images/h_1_5.jpg"/>
                    <pic:cNvPicPr>
                      <a:picLocks noChangeAspect="1" noChangeArrowheads="1"/>
                    </pic:cNvPicPr>
                  </pic:nvPicPr>
                  <pic:blipFill>
                    <a:blip r:embed="rId27"/>
                    <a:srcRect/>
                    <a:stretch>
                      <a:fillRect/>
                    </a:stretch>
                  </pic:blipFill>
                  <pic:spPr bwMode="auto">
                    <a:xfrm>
                      <a:off x="0" y="0"/>
                      <a:ext cx="2190750" cy="1276350"/>
                    </a:xfrm>
                    <a:prstGeom prst="rect">
                      <a:avLst/>
                    </a:prstGeom>
                    <a:noFill/>
                    <a:ln w="9525">
                      <a:noFill/>
                      <a:miter lim="800000"/>
                      <a:headEnd/>
                      <a:tailEnd/>
                    </a:ln>
                  </pic:spPr>
                </pic:pic>
              </a:graphicData>
            </a:graphic>
          </wp:inline>
        </w:drawing>
      </w:r>
    </w:p>
    <w:p w:rsidR="00084CA6" w:rsidRPr="00472848" w:rsidRDefault="00084CA6" w:rsidP="00084CA6">
      <w:pPr>
        <w:jc w:val="center"/>
        <w:rPr>
          <w:rFonts w:ascii="Times New Roman" w:hAnsi="Times New Roman" w:cs="Times New Roman"/>
          <w:sz w:val="24"/>
          <w:szCs w:val="24"/>
        </w:rPr>
      </w:pPr>
      <w:r>
        <w:rPr>
          <w:rFonts w:ascii="Times New Roman" w:hAnsi="Times New Roman" w:cs="Times New Roman"/>
          <w:sz w:val="24"/>
          <w:szCs w:val="24"/>
        </w:rPr>
        <w:t xml:space="preserve">Fig 4: </w:t>
      </w:r>
      <w:proofErr w:type="spellStart"/>
      <w:r>
        <w:rPr>
          <w:rFonts w:ascii="Times New Roman" w:hAnsi="Times New Roman" w:cs="Times New Roman"/>
          <w:sz w:val="24"/>
          <w:szCs w:val="24"/>
        </w:rPr>
        <w:t>Karkeh</w:t>
      </w:r>
      <w:proofErr w:type="spellEnd"/>
      <w:r>
        <w:rPr>
          <w:rFonts w:ascii="Times New Roman" w:hAnsi="Times New Roman" w:cs="Times New Roman"/>
          <w:sz w:val="24"/>
          <w:szCs w:val="24"/>
        </w:rPr>
        <w:t xml:space="preserve"> Rockfill Dam (Iran)</w:t>
      </w:r>
    </w:p>
    <w:p w:rsidR="000C6F09" w:rsidRPr="00472848" w:rsidRDefault="00472848" w:rsidP="00472848">
      <w:pPr>
        <w:jc w:val="both"/>
        <w:rPr>
          <w:rFonts w:ascii="Times New Roman" w:hAnsi="Times New Roman" w:cs="Times New Roman"/>
          <w:b/>
          <w:bCs/>
          <w:sz w:val="24"/>
          <w:szCs w:val="24"/>
        </w:rPr>
      </w:pPr>
      <w:r w:rsidRPr="00472848">
        <w:rPr>
          <w:rFonts w:ascii="Times New Roman" w:hAnsi="Times New Roman" w:cs="Times New Roman"/>
          <w:b/>
          <w:bCs/>
          <w:sz w:val="24"/>
          <w:szCs w:val="24"/>
        </w:rPr>
        <w:t xml:space="preserve">Composite Dam </w:t>
      </w:r>
    </w:p>
    <w:p w:rsidR="00AF767C" w:rsidRPr="00472848" w:rsidRDefault="00AF767C"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Some sites that are geologically unsuitable for a specific type of dam design may support one of composite design. For example, a broad valley that has strong rocks on one side and</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weaker ones on the other possibly can be spanned by a combined gravity and embankment</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dam, that is, a composite dam.</w:t>
      </w:r>
    </w:p>
    <w:p w:rsidR="00AF767C" w:rsidRPr="00472848" w:rsidRDefault="00AF767C" w:rsidP="00472848">
      <w:pPr>
        <w:jc w:val="center"/>
        <w:rPr>
          <w:rFonts w:ascii="Times New Roman" w:hAnsi="Times New Roman" w:cs="Times New Roman"/>
          <w:sz w:val="24"/>
          <w:szCs w:val="24"/>
        </w:rPr>
      </w:pPr>
      <w:r w:rsidRPr="00472848">
        <w:rPr>
          <w:rFonts w:ascii="Times New Roman" w:hAnsi="Times New Roman" w:cs="Times New Roman"/>
          <w:noProof/>
          <w:sz w:val="24"/>
          <w:szCs w:val="24"/>
        </w:rPr>
        <w:drawing>
          <wp:inline distT="0" distB="0" distL="0" distR="0">
            <wp:extent cx="5034159" cy="42976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5034159" cy="4297680"/>
                    </a:xfrm>
                    <a:prstGeom prst="rect">
                      <a:avLst/>
                    </a:prstGeom>
                    <a:noFill/>
                    <a:ln w="9525">
                      <a:noFill/>
                      <a:miter lim="800000"/>
                      <a:headEnd/>
                      <a:tailEnd/>
                    </a:ln>
                  </pic:spPr>
                </pic:pic>
              </a:graphicData>
            </a:graphic>
          </wp:inline>
        </w:drawing>
      </w:r>
    </w:p>
    <w:p w:rsidR="00AF767C" w:rsidRPr="00472848" w:rsidRDefault="00472848" w:rsidP="00472848">
      <w:pPr>
        <w:jc w:val="both"/>
        <w:rPr>
          <w:rFonts w:ascii="Times New Roman" w:hAnsi="Times New Roman" w:cs="Times New Roman"/>
          <w:sz w:val="24"/>
          <w:szCs w:val="24"/>
        </w:rPr>
      </w:pPr>
      <w:r>
        <w:rPr>
          <w:rFonts w:ascii="Times New Roman" w:hAnsi="Times New Roman" w:cs="Times New Roman"/>
          <w:sz w:val="24"/>
          <w:szCs w:val="24"/>
        </w:rPr>
        <w:t xml:space="preserve">Fig </w:t>
      </w:r>
      <w:r w:rsidR="00732695">
        <w:rPr>
          <w:rFonts w:ascii="Times New Roman" w:hAnsi="Times New Roman" w:cs="Times New Roman"/>
          <w:sz w:val="24"/>
          <w:szCs w:val="24"/>
        </w:rPr>
        <w:t>5</w:t>
      </w:r>
      <w:r>
        <w:rPr>
          <w:rFonts w:ascii="Times New Roman" w:hAnsi="Times New Roman" w:cs="Times New Roman"/>
          <w:sz w:val="24"/>
          <w:szCs w:val="24"/>
        </w:rPr>
        <w:t xml:space="preserve">: </w:t>
      </w:r>
      <w:r w:rsidR="00AF767C" w:rsidRPr="00472848">
        <w:rPr>
          <w:rFonts w:ascii="Times New Roman" w:hAnsi="Times New Roman" w:cs="Times New Roman"/>
          <w:sz w:val="24"/>
          <w:szCs w:val="24"/>
        </w:rPr>
        <w:t xml:space="preserve">Cow Green Dam in </w:t>
      </w:r>
      <w:proofErr w:type="spellStart"/>
      <w:r w:rsidR="00AF767C" w:rsidRPr="00472848">
        <w:rPr>
          <w:rFonts w:ascii="Times New Roman" w:hAnsi="Times New Roman" w:cs="Times New Roman"/>
          <w:sz w:val="24"/>
          <w:szCs w:val="24"/>
        </w:rPr>
        <w:t>Teesdale</w:t>
      </w:r>
      <w:proofErr w:type="spellEnd"/>
      <w:r w:rsidR="00AF767C" w:rsidRPr="00472848">
        <w:rPr>
          <w:rFonts w:ascii="Times New Roman" w:hAnsi="Times New Roman" w:cs="Times New Roman"/>
          <w:sz w:val="24"/>
          <w:szCs w:val="24"/>
        </w:rPr>
        <w:t xml:space="preserve">, northeast England, an example of a composite dam </w:t>
      </w:r>
    </w:p>
    <w:p w:rsidR="00AF767C" w:rsidRPr="00472848" w:rsidRDefault="00AF767C" w:rsidP="00472848">
      <w:pPr>
        <w:jc w:val="both"/>
        <w:rPr>
          <w:rFonts w:ascii="Times New Roman" w:hAnsi="Times New Roman" w:cs="Times New Roman"/>
          <w:b/>
          <w:bCs/>
          <w:sz w:val="28"/>
          <w:szCs w:val="28"/>
        </w:rPr>
      </w:pPr>
      <w:r w:rsidRPr="00472848">
        <w:rPr>
          <w:rFonts w:ascii="Times New Roman" w:hAnsi="Times New Roman" w:cs="Times New Roman"/>
          <w:b/>
          <w:bCs/>
          <w:sz w:val="28"/>
          <w:szCs w:val="28"/>
        </w:rPr>
        <w:lastRenderedPageBreak/>
        <w:t>Geology and Dam Sites</w:t>
      </w:r>
    </w:p>
    <w:p w:rsidR="00AF767C" w:rsidRPr="00472848" w:rsidRDefault="001971F2"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Of the various natural factors that directly influence the design of dams, none is more important</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than the geological, not only do they control the character of the foundation but they also govern the materials available for construction. The major questions that need answering</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include the depth at which adequate foundations exist, the strengths of the rock masses</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involved, the likelihood of water loss and any special features that have a bearing on </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excavation. The character of the foundations upon which dams are built and their reaction to the new conditions of stress and strain, of hydrosta</w:t>
      </w:r>
      <w:r w:rsidR="0008609E" w:rsidRPr="00472848">
        <w:rPr>
          <w:rFonts w:ascii="Times New Roman" w:hAnsi="Times New Roman" w:cs="Times New Roman"/>
          <w:sz w:val="24"/>
          <w:szCs w:val="24"/>
        </w:rPr>
        <w:t xml:space="preserve">tic pressure and of exposure to </w:t>
      </w:r>
      <w:r w:rsidR="00756859">
        <w:rPr>
          <w:rFonts w:ascii="Times New Roman" w:hAnsi="Times New Roman" w:cs="Times New Roman"/>
          <w:sz w:val="24"/>
          <w:szCs w:val="24"/>
        </w:rPr>
        <w:t xml:space="preserve">weathering, </w:t>
      </w:r>
      <w:r w:rsidRPr="00472848">
        <w:rPr>
          <w:rFonts w:ascii="Times New Roman" w:hAnsi="Times New Roman" w:cs="Times New Roman"/>
          <w:sz w:val="24"/>
          <w:szCs w:val="24"/>
        </w:rPr>
        <w:t xml:space="preserve">must be ascertained so that the proper factors of safety may be </w:t>
      </w:r>
      <w:r w:rsidR="0008609E" w:rsidRPr="00472848">
        <w:rPr>
          <w:rFonts w:ascii="Times New Roman" w:hAnsi="Times New Roman" w:cs="Times New Roman"/>
          <w:sz w:val="24"/>
          <w:szCs w:val="24"/>
        </w:rPr>
        <w:t>adopted to</w:t>
      </w:r>
      <w:r w:rsidRPr="00472848">
        <w:rPr>
          <w:rFonts w:ascii="Times New Roman" w:hAnsi="Times New Roman" w:cs="Times New Roman"/>
          <w:sz w:val="24"/>
          <w:szCs w:val="24"/>
        </w:rPr>
        <w:t xml:space="preserve"> ensure against subsequent failure. Excluding the weaker types of compaction shales,</w:t>
      </w:r>
      <w:r w:rsidR="0008609E"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mudstones, marls, </w:t>
      </w:r>
      <w:proofErr w:type="spellStart"/>
      <w:r w:rsidRPr="00472848">
        <w:rPr>
          <w:rFonts w:ascii="Times New Roman" w:hAnsi="Times New Roman" w:cs="Times New Roman"/>
          <w:sz w:val="24"/>
          <w:szCs w:val="24"/>
        </w:rPr>
        <w:t>pyrolasts</w:t>
      </w:r>
      <w:proofErr w:type="spellEnd"/>
      <w:r w:rsidRPr="00472848">
        <w:rPr>
          <w:rFonts w:ascii="Times New Roman" w:hAnsi="Times New Roman" w:cs="Times New Roman"/>
          <w:sz w:val="24"/>
          <w:szCs w:val="24"/>
        </w:rPr>
        <w:t xml:space="preserve"> and certain very friable types o</w:t>
      </w:r>
      <w:r w:rsidR="006A1AC2" w:rsidRPr="00472848">
        <w:rPr>
          <w:rFonts w:ascii="Times New Roman" w:hAnsi="Times New Roman" w:cs="Times New Roman"/>
          <w:sz w:val="24"/>
          <w:szCs w:val="24"/>
        </w:rPr>
        <w:t>f sandstone, there are few foun</w:t>
      </w:r>
      <w:r w:rsidRPr="00472848">
        <w:rPr>
          <w:rFonts w:ascii="Times New Roman" w:hAnsi="Times New Roman" w:cs="Times New Roman"/>
          <w:sz w:val="24"/>
          <w:szCs w:val="24"/>
        </w:rPr>
        <w:t>dation materials deserving the name rock that are incapable of resisting the bearing loads</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even of high dams. </w:t>
      </w:r>
    </w:p>
    <w:p w:rsidR="001933F1" w:rsidRPr="001933F1" w:rsidRDefault="001933F1" w:rsidP="001933F1">
      <w:pPr>
        <w:jc w:val="both"/>
        <w:rPr>
          <w:rFonts w:ascii="Times New Roman" w:hAnsi="Times New Roman" w:cs="Times New Roman"/>
          <w:b/>
          <w:bCs/>
          <w:sz w:val="24"/>
          <w:szCs w:val="24"/>
        </w:rPr>
      </w:pPr>
      <w:r>
        <w:rPr>
          <w:rFonts w:ascii="Times New Roman" w:hAnsi="Times New Roman" w:cs="Times New Roman"/>
          <w:b/>
          <w:bCs/>
          <w:sz w:val="24"/>
          <w:szCs w:val="24"/>
        </w:rPr>
        <w:t>Suitability of</w:t>
      </w:r>
      <w:r w:rsidRPr="001933F1">
        <w:rPr>
          <w:rFonts w:ascii="Times New Roman" w:hAnsi="Times New Roman" w:cs="Times New Roman"/>
          <w:b/>
          <w:bCs/>
          <w:sz w:val="24"/>
          <w:szCs w:val="24"/>
        </w:rPr>
        <w:t xml:space="preserve"> Igneous Rocks </w:t>
      </w:r>
      <w:r>
        <w:rPr>
          <w:rFonts w:ascii="Times New Roman" w:hAnsi="Times New Roman" w:cs="Times New Roman"/>
          <w:b/>
          <w:bCs/>
          <w:sz w:val="24"/>
          <w:szCs w:val="24"/>
        </w:rPr>
        <w:t xml:space="preserve">for Dam Construction </w:t>
      </w:r>
    </w:p>
    <w:p w:rsidR="001971F2" w:rsidRPr="00472848" w:rsidRDefault="001971F2"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In their unaltered state, plutonic igneous rocks essentially are sound and durable, </w:t>
      </w:r>
      <w:r w:rsidR="006A1AC2" w:rsidRPr="00472848">
        <w:rPr>
          <w:rFonts w:ascii="Times New Roman" w:hAnsi="Times New Roman" w:cs="Times New Roman"/>
          <w:sz w:val="24"/>
          <w:szCs w:val="24"/>
        </w:rPr>
        <w:t>with adequate</w:t>
      </w:r>
      <w:r w:rsidRPr="00472848">
        <w:rPr>
          <w:rFonts w:ascii="Times New Roman" w:hAnsi="Times New Roman" w:cs="Times New Roman"/>
          <w:sz w:val="24"/>
          <w:szCs w:val="24"/>
        </w:rPr>
        <w:t xml:space="preserve"> strength for any engineering requirement. In some instances, however, </w:t>
      </w:r>
      <w:r w:rsidR="006A1AC2" w:rsidRPr="00472848">
        <w:rPr>
          <w:rFonts w:ascii="Times New Roman" w:hAnsi="Times New Roman" w:cs="Times New Roman"/>
          <w:sz w:val="24"/>
          <w:szCs w:val="24"/>
        </w:rPr>
        <w:t xml:space="preserve">intrusive </w:t>
      </w:r>
      <w:r w:rsidRPr="00472848">
        <w:rPr>
          <w:rFonts w:ascii="Times New Roman" w:hAnsi="Times New Roman" w:cs="Times New Roman"/>
          <w:sz w:val="24"/>
          <w:szCs w:val="24"/>
        </w:rPr>
        <w:t>may be highly altered by weathering or hydrothermal attack. Generally, the weathered product</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of plutonic rocks has a large clay content, although that of granitic rocks is sometimes porous</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with a permeability comparable to that of medium-grained sand, so that it requires some type</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of cut-off or special treatment of the upstream surface.</w:t>
      </w:r>
    </w:p>
    <w:p w:rsidR="001971F2" w:rsidRPr="00472848" w:rsidRDefault="001971F2"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Thick massive basalts make satisfactory dam sites but many basalts of comparatively</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young geological age are highly permeable, transmitting water via their open joints, pipes,</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cavities, tunnels, and contact zones. Foundation problems in young volcanic sequences</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are twofold. Firstly, weak beds of ash and tuff may occur between the basalt flows that</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give rise to problems of differential settlement or sliding. Secondly, weathering during</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periods of volcanic inactivity may have produced fossil soils, these being of much lower</w:t>
      </w:r>
      <w:r w:rsidR="006A1AC2" w:rsidRPr="00472848">
        <w:rPr>
          <w:rFonts w:ascii="Times New Roman" w:hAnsi="Times New Roman" w:cs="Times New Roman"/>
          <w:sz w:val="24"/>
          <w:szCs w:val="24"/>
        </w:rPr>
        <w:t xml:space="preserve"> </w:t>
      </w:r>
      <w:r w:rsidRPr="00472848">
        <w:rPr>
          <w:rFonts w:ascii="Times New Roman" w:hAnsi="Times New Roman" w:cs="Times New Roman"/>
          <w:sz w:val="24"/>
          <w:szCs w:val="24"/>
        </w:rPr>
        <w:t>strength.</w:t>
      </w:r>
    </w:p>
    <w:p w:rsidR="001971F2" w:rsidRPr="00472848" w:rsidRDefault="001971F2" w:rsidP="00756859">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Rhyolites, and frequently </w:t>
      </w:r>
      <w:proofErr w:type="spellStart"/>
      <w:r w:rsidRPr="00472848">
        <w:rPr>
          <w:rFonts w:ascii="Times New Roman" w:hAnsi="Times New Roman" w:cs="Times New Roman"/>
          <w:sz w:val="24"/>
          <w:szCs w:val="24"/>
        </w:rPr>
        <w:t>andesites</w:t>
      </w:r>
      <w:proofErr w:type="spellEnd"/>
      <w:r w:rsidRPr="00472848">
        <w:rPr>
          <w:rFonts w:ascii="Times New Roman" w:hAnsi="Times New Roman" w:cs="Times New Roman"/>
          <w:sz w:val="24"/>
          <w:szCs w:val="24"/>
        </w:rPr>
        <w:t xml:space="preserve">, do not present the same severe leakage </w:t>
      </w:r>
      <w:r w:rsidR="00BB1473" w:rsidRPr="00472848">
        <w:rPr>
          <w:rFonts w:ascii="Times New Roman" w:hAnsi="Times New Roman" w:cs="Times New Roman"/>
          <w:sz w:val="24"/>
          <w:szCs w:val="24"/>
        </w:rPr>
        <w:t>problems as</w:t>
      </w:r>
      <w:r w:rsidRPr="00472848">
        <w:rPr>
          <w:rFonts w:ascii="Times New Roman" w:hAnsi="Times New Roman" w:cs="Times New Roman"/>
          <w:sz w:val="24"/>
          <w:szCs w:val="24"/>
        </w:rPr>
        <w:t xml:space="preserve"> young basalt sequences. They frequently offer good foundations for concrete dams,</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although at some sites chemical weathering may mean that embankment designs have to</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be adopted. </w:t>
      </w:r>
    </w:p>
    <w:p w:rsidR="001933F1" w:rsidRPr="001933F1" w:rsidRDefault="001933F1" w:rsidP="001933F1">
      <w:pPr>
        <w:jc w:val="both"/>
        <w:rPr>
          <w:rFonts w:ascii="Times New Roman" w:hAnsi="Times New Roman" w:cs="Times New Roman"/>
          <w:b/>
          <w:bCs/>
          <w:sz w:val="24"/>
          <w:szCs w:val="24"/>
        </w:rPr>
      </w:pPr>
      <w:r>
        <w:rPr>
          <w:rFonts w:ascii="Times New Roman" w:hAnsi="Times New Roman" w:cs="Times New Roman"/>
          <w:b/>
          <w:bCs/>
          <w:sz w:val="24"/>
          <w:szCs w:val="24"/>
        </w:rPr>
        <w:t>Suitability of</w:t>
      </w:r>
      <w:r w:rsidRPr="001933F1">
        <w:rPr>
          <w:rFonts w:ascii="Times New Roman" w:hAnsi="Times New Roman" w:cs="Times New Roman"/>
          <w:b/>
          <w:bCs/>
          <w:sz w:val="24"/>
          <w:szCs w:val="24"/>
        </w:rPr>
        <w:t xml:space="preserve"> </w:t>
      </w:r>
      <w:r>
        <w:rPr>
          <w:rFonts w:ascii="Times New Roman" w:hAnsi="Times New Roman" w:cs="Times New Roman"/>
          <w:b/>
          <w:bCs/>
          <w:sz w:val="24"/>
          <w:szCs w:val="24"/>
        </w:rPr>
        <w:t>Metamorphic</w:t>
      </w:r>
      <w:r w:rsidRPr="001933F1">
        <w:rPr>
          <w:rFonts w:ascii="Times New Roman" w:hAnsi="Times New Roman" w:cs="Times New Roman"/>
          <w:b/>
          <w:bCs/>
          <w:sz w:val="24"/>
          <w:szCs w:val="24"/>
        </w:rPr>
        <w:t xml:space="preserve"> Rocks </w:t>
      </w:r>
      <w:r>
        <w:rPr>
          <w:rFonts w:ascii="Times New Roman" w:hAnsi="Times New Roman" w:cs="Times New Roman"/>
          <w:b/>
          <w:bCs/>
          <w:sz w:val="24"/>
          <w:szCs w:val="24"/>
        </w:rPr>
        <w:t xml:space="preserve">for Dam Construction </w:t>
      </w:r>
    </w:p>
    <w:p w:rsidR="00DF7BC1" w:rsidRPr="00472848" w:rsidRDefault="00DF7BC1"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Fresh metamorphosed rocks such as quartzite and </w:t>
      </w:r>
      <w:proofErr w:type="spellStart"/>
      <w:r w:rsidRPr="00472848">
        <w:rPr>
          <w:rFonts w:ascii="Times New Roman" w:hAnsi="Times New Roman" w:cs="Times New Roman"/>
          <w:sz w:val="24"/>
          <w:szCs w:val="24"/>
        </w:rPr>
        <w:t>hornfels</w:t>
      </w:r>
      <w:proofErr w:type="spellEnd"/>
      <w:r w:rsidRPr="00472848">
        <w:rPr>
          <w:rFonts w:ascii="Times New Roman" w:hAnsi="Times New Roman" w:cs="Times New Roman"/>
          <w:sz w:val="24"/>
          <w:szCs w:val="24"/>
        </w:rPr>
        <w:t xml:space="preserve"> a</w:t>
      </w:r>
      <w:r w:rsidR="00BB1473" w:rsidRPr="00472848">
        <w:rPr>
          <w:rFonts w:ascii="Times New Roman" w:hAnsi="Times New Roman" w:cs="Times New Roman"/>
          <w:sz w:val="24"/>
          <w:szCs w:val="24"/>
        </w:rPr>
        <w:t>re very strong and afford excel</w:t>
      </w:r>
      <w:r w:rsidRPr="00472848">
        <w:rPr>
          <w:rFonts w:ascii="Times New Roman" w:hAnsi="Times New Roman" w:cs="Times New Roman"/>
          <w:sz w:val="24"/>
          <w:szCs w:val="24"/>
        </w:rPr>
        <w:t>lent dam sites. Marble has the same advantages and disadvantages as other carbonate</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rocks. Generally, gneiss has proved a good foundation rock for dams.</w:t>
      </w:r>
    </w:p>
    <w:p w:rsidR="00DF7BC1" w:rsidRPr="00472848" w:rsidRDefault="00DF7BC1"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Cleavage, </w:t>
      </w:r>
      <w:proofErr w:type="spellStart"/>
      <w:r w:rsidRPr="00472848">
        <w:rPr>
          <w:rFonts w:ascii="Times New Roman" w:hAnsi="Times New Roman" w:cs="Times New Roman"/>
          <w:sz w:val="24"/>
          <w:szCs w:val="24"/>
        </w:rPr>
        <w:t>schistosity</w:t>
      </w:r>
      <w:proofErr w:type="spellEnd"/>
      <w:r w:rsidRPr="00472848">
        <w:rPr>
          <w:rFonts w:ascii="Times New Roman" w:hAnsi="Times New Roman" w:cs="Times New Roman"/>
          <w:sz w:val="24"/>
          <w:szCs w:val="24"/>
        </w:rPr>
        <w:t xml:space="preserve"> and, to a lesser extent, foliation in regional metamorphic rocks may</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adversely affect their strength and make them more susceptible to decay. Moreover </w:t>
      </w:r>
      <w:r w:rsidR="00BB1473" w:rsidRPr="00472848">
        <w:rPr>
          <w:rFonts w:ascii="Times New Roman" w:hAnsi="Times New Roman" w:cs="Times New Roman"/>
          <w:sz w:val="24"/>
          <w:szCs w:val="24"/>
        </w:rPr>
        <w:t>areas of</w:t>
      </w:r>
      <w:r w:rsidRPr="00472848">
        <w:rPr>
          <w:rFonts w:ascii="Times New Roman" w:hAnsi="Times New Roman" w:cs="Times New Roman"/>
          <w:sz w:val="24"/>
          <w:szCs w:val="24"/>
        </w:rPr>
        <w:t xml:space="preserve"> regional metamorphism usually have suffered extensive folding so that rocks may </w:t>
      </w:r>
      <w:r w:rsidR="00BB1473" w:rsidRPr="00472848">
        <w:rPr>
          <w:rFonts w:ascii="Times New Roman" w:hAnsi="Times New Roman" w:cs="Times New Roman"/>
          <w:sz w:val="24"/>
          <w:szCs w:val="24"/>
        </w:rPr>
        <w:t>be fractured</w:t>
      </w:r>
      <w:r w:rsidRPr="00472848">
        <w:rPr>
          <w:rFonts w:ascii="Times New Roman" w:hAnsi="Times New Roman" w:cs="Times New Roman"/>
          <w:sz w:val="24"/>
          <w:szCs w:val="24"/>
        </w:rPr>
        <w:t xml:space="preserve"> and deformed. Some schists, slates and phyllites are variable in quality, some being</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excellent for dam site purposes, others, regardless of the degree of their </w:t>
      </w:r>
      <w:r w:rsidR="001933F1" w:rsidRPr="00472848">
        <w:rPr>
          <w:rFonts w:ascii="Times New Roman" w:hAnsi="Times New Roman" w:cs="Times New Roman"/>
          <w:sz w:val="24"/>
          <w:szCs w:val="24"/>
        </w:rPr>
        <w:t>deformation or</w:t>
      </w:r>
      <w:r w:rsidRPr="00472848">
        <w:rPr>
          <w:rFonts w:ascii="Times New Roman" w:hAnsi="Times New Roman" w:cs="Times New Roman"/>
          <w:sz w:val="24"/>
          <w:szCs w:val="24"/>
        </w:rPr>
        <w:t xml:space="preserve"> weathering, are so poor as to be wholly undesirable in foundations and abutments. </w:t>
      </w:r>
    </w:p>
    <w:p w:rsidR="00D25F2B" w:rsidRDefault="00D25F2B" w:rsidP="001933F1">
      <w:pPr>
        <w:jc w:val="both"/>
        <w:rPr>
          <w:rFonts w:ascii="Times New Roman" w:hAnsi="Times New Roman" w:cs="Times New Roman"/>
          <w:b/>
          <w:bCs/>
          <w:sz w:val="24"/>
          <w:szCs w:val="24"/>
        </w:rPr>
      </w:pPr>
    </w:p>
    <w:p w:rsidR="001933F1" w:rsidRPr="001933F1" w:rsidRDefault="001933F1" w:rsidP="00D25F2B">
      <w:pPr>
        <w:jc w:val="both"/>
        <w:rPr>
          <w:rFonts w:ascii="Times New Roman" w:hAnsi="Times New Roman" w:cs="Times New Roman"/>
          <w:b/>
          <w:bCs/>
          <w:sz w:val="24"/>
          <w:szCs w:val="24"/>
        </w:rPr>
      </w:pPr>
      <w:r w:rsidRPr="001933F1">
        <w:rPr>
          <w:rFonts w:ascii="Times New Roman" w:hAnsi="Times New Roman" w:cs="Times New Roman"/>
          <w:b/>
          <w:bCs/>
          <w:sz w:val="24"/>
          <w:szCs w:val="24"/>
        </w:rPr>
        <w:lastRenderedPageBreak/>
        <w:t xml:space="preserve">Effects of Joints </w:t>
      </w:r>
    </w:p>
    <w:p w:rsidR="00DF7BC1" w:rsidRDefault="00DF7BC1" w:rsidP="00102D17">
      <w:pPr>
        <w:ind w:firstLine="720"/>
        <w:jc w:val="both"/>
        <w:rPr>
          <w:rFonts w:ascii="Times New Roman" w:hAnsi="Times New Roman" w:cs="Times New Roman"/>
          <w:sz w:val="24"/>
          <w:szCs w:val="24"/>
        </w:rPr>
      </w:pPr>
      <w:r w:rsidRPr="00472848">
        <w:rPr>
          <w:rFonts w:ascii="Times New Roman" w:hAnsi="Times New Roman" w:cs="Times New Roman"/>
          <w:sz w:val="24"/>
          <w:szCs w:val="24"/>
        </w:rPr>
        <w:t>Joints and shear zones are responsible for the unsound rock encountered at dam sites on</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plutonic and metamorphic rocks. Unless they are sealed, they may permit leakage through</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foundations and abutments. Slight opening of joints on excavation leads to imperceptible</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rotations and sliding of rock blocks, large enough to appreciably reduce the strength and stiffness of the rock mass. Sheet or flat-lying joints tend to be approximately parallel to the</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topographic surface and introduce a dangerous element of weakness into valley slopes.</w:t>
      </w:r>
      <w:r w:rsidR="00102D17">
        <w:rPr>
          <w:rFonts w:ascii="Times New Roman" w:hAnsi="Times New Roman" w:cs="Times New Roman"/>
          <w:sz w:val="24"/>
          <w:szCs w:val="24"/>
        </w:rPr>
        <w:t xml:space="preserve"> </w:t>
      </w:r>
      <w:r w:rsidRPr="00472848">
        <w:rPr>
          <w:rFonts w:ascii="Times New Roman" w:hAnsi="Times New Roman" w:cs="Times New Roman"/>
          <w:sz w:val="24"/>
          <w:szCs w:val="24"/>
        </w:rPr>
        <w:t>Their width varies and, if they remain untreated, large quantities of water may escape through</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them from the reservoir. </w:t>
      </w:r>
    </w:p>
    <w:p w:rsidR="009938DC" w:rsidRDefault="009938DC" w:rsidP="009938DC">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Fault zones may be occupied by shattered or crushed material and so represent zones of weakness that may give rise to landslip upon excavation for a dam. The occurrence of faults in a river is not unusual, and this generally means that the material along the fault zone is highly altered. A deep cut-off is necessary in such a situation. </w:t>
      </w:r>
    </w:p>
    <w:p w:rsidR="002B1ADC" w:rsidRPr="002B1ADC" w:rsidRDefault="002B1ADC" w:rsidP="002B1ADC">
      <w:pPr>
        <w:jc w:val="both"/>
        <w:rPr>
          <w:rFonts w:ascii="Times New Roman" w:hAnsi="Times New Roman" w:cs="Times New Roman"/>
          <w:b/>
          <w:bCs/>
          <w:sz w:val="24"/>
          <w:szCs w:val="24"/>
        </w:rPr>
      </w:pPr>
      <w:r>
        <w:rPr>
          <w:rFonts w:ascii="Times New Roman" w:hAnsi="Times New Roman" w:cs="Times New Roman"/>
          <w:b/>
          <w:bCs/>
          <w:sz w:val="24"/>
          <w:szCs w:val="24"/>
        </w:rPr>
        <w:t>Suitability of</w:t>
      </w:r>
      <w:r w:rsidRPr="001933F1">
        <w:rPr>
          <w:rFonts w:ascii="Times New Roman" w:hAnsi="Times New Roman" w:cs="Times New Roman"/>
          <w:b/>
          <w:bCs/>
          <w:sz w:val="24"/>
          <w:szCs w:val="24"/>
        </w:rPr>
        <w:t xml:space="preserve"> </w:t>
      </w:r>
      <w:r>
        <w:rPr>
          <w:rFonts w:ascii="Times New Roman" w:hAnsi="Times New Roman" w:cs="Times New Roman"/>
          <w:b/>
          <w:bCs/>
          <w:sz w:val="24"/>
          <w:szCs w:val="24"/>
        </w:rPr>
        <w:t>Metamorphic</w:t>
      </w:r>
      <w:r w:rsidRPr="001933F1">
        <w:rPr>
          <w:rFonts w:ascii="Times New Roman" w:hAnsi="Times New Roman" w:cs="Times New Roman"/>
          <w:b/>
          <w:bCs/>
          <w:sz w:val="24"/>
          <w:szCs w:val="24"/>
        </w:rPr>
        <w:t xml:space="preserve"> Rocks </w:t>
      </w:r>
      <w:r>
        <w:rPr>
          <w:rFonts w:ascii="Times New Roman" w:hAnsi="Times New Roman" w:cs="Times New Roman"/>
          <w:b/>
          <w:bCs/>
          <w:sz w:val="24"/>
          <w:szCs w:val="24"/>
        </w:rPr>
        <w:t xml:space="preserve">for Dam Construction </w:t>
      </w:r>
    </w:p>
    <w:p w:rsidR="00DF7BC1" w:rsidRPr="00472848" w:rsidRDefault="00DF7BC1"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Sandstones have a wide range of strength, depending largely on the amount and type of cement-matrix material occupying the voids. With the exception of </w:t>
      </w:r>
      <w:proofErr w:type="spellStart"/>
      <w:r w:rsidRPr="00472848">
        <w:rPr>
          <w:rFonts w:ascii="Times New Roman" w:hAnsi="Times New Roman" w:cs="Times New Roman"/>
          <w:sz w:val="24"/>
          <w:szCs w:val="24"/>
        </w:rPr>
        <w:t>shaley</w:t>
      </w:r>
      <w:proofErr w:type="spellEnd"/>
      <w:r w:rsidRPr="00472848">
        <w:rPr>
          <w:rFonts w:ascii="Times New Roman" w:hAnsi="Times New Roman" w:cs="Times New Roman"/>
          <w:sz w:val="24"/>
          <w:szCs w:val="24"/>
        </w:rPr>
        <w:t xml:space="preserve"> sandstone, sandstone is not subject to rapid surface deterioration on exposure. As a foundation rock, even poorly</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cemented sandstone is not susceptible to plastic deformation. However, friable sandstones</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introduce problems of scour at the foundation. Moreover, sandstones are highly vulnerable</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to the scouring and plucking action of the overflow from dams and have to be adequately protected by suitable hydraulic structures. A major probl</w:t>
      </w:r>
      <w:r w:rsidR="00BB1473" w:rsidRPr="00472848">
        <w:rPr>
          <w:rFonts w:ascii="Times New Roman" w:hAnsi="Times New Roman" w:cs="Times New Roman"/>
          <w:sz w:val="24"/>
          <w:szCs w:val="24"/>
        </w:rPr>
        <w:t>em of dam sites located in sand</w:t>
      </w:r>
      <w:r w:rsidRPr="00472848">
        <w:rPr>
          <w:rFonts w:ascii="Times New Roman" w:hAnsi="Times New Roman" w:cs="Times New Roman"/>
          <w:sz w:val="24"/>
          <w:szCs w:val="24"/>
        </w:rPr>
        <w:t>stones results from the fact that they normally are transected</w:t>
      </w:r>
      <w:r w:rsidR="00BB1473" w:rsidRPr="00472848">
        <w:rPr>
          <w:rFonts w:ascii="Times New Roman" w:hAnsi="Times New Roman" w:cs="Times New Roman"/>
          <w:sz w:val="24"/>
          <w:szCs w:val="24"/>
        </w:rPr>
        <w:t xml:space="preserve"> by joints, which reduce resist</w:t>
      </w:r>
      <w:r w:rsidRPr="00472848">
        <w:rPr>
          <w:rFonts w:ascii="Times New Roman" w:hAnsi="Times New Roman" w:cs="Times New Roman"/>
          <w:sz w:val="24"/>
          <w:szCs w:val="24"/>
        </w:rPr>
        <w:t>ance to sliding. Generally, however, sandstones have high coefficients of internal friction that</w:t>
      </w:r>
      <w:r w:rsidR="00BB1473" w:rsidRPr="00472848">
        <w:rPr>
          <w:rFonts w:ascii="Times New Roman" w:hAnsi="Times New Roman" w:cs="Times New Roman"/>
          <w:sz w:val="24"/>
          <w:szCs w:val="24"/>
        </w:rPr>
        <w:t xml:space="preserve"> </w:t>
      </w:r>
      <w:r w:rsidRPr="00472848">
        <w:rPr>
          <w:rFonts w:ascii="Times New Roman" w:hAnsi="Times New Roman" w:cs="Times New Roman"/>
          <w:sz w:val="24"/>
          <w:szCs w:val="24"/>
        </w:rPr>
        <w:t>give them high shearing strengths, when restrained under load.</w:t>
      </w:r>
    </w:p>
    <w:p w:rsidR="00DF7BC1" w:rsidRPr="00472848" w:rsidRDefault="00DF7BC1" w:rsidP="00E829C4">
      <w:pPr>
        <w:ind w:firstLine="720"/>
        <w:jc w:val="both"/>
        <w:rPr>
          <w:rFonts w:ascii="Times New Roman" w:hAnsi="Times New Roman" w:cs="Times New Roman"/>
          <w:sz w:val="24"/>
          <w:szCs w:val="24"/>
        </w:rPr>
      </w:pPr>
      <w:r w:rsidRPr="00472848">
        <w:rPr>
          <w:rFonts w:ascii="Times New Roman" w:hAnsi="Times New Roman" w:cs="Times New Roman"/>
          <w:sz w:val="24"/>
          <w:szCs w:val="24"/>
        </w:rPr>
        <w:t>Sandstones frequently are interbedded with shale. These layers of shale may constitute</w:t>
      </w:r>
      <w:r w:rsidR="00C023E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potential sliding surfaces. Sometimes, such interbedding accentuates the undesirable properties of the shale by permitting access of water to the shale–sandstone </w:t>
      </w:r>
      <w:bookmarkStart w:id="0" w:name="_GoBack"/>
      <w:bookmarkEnd w:id="0"/>
      <w:r w:rsidRPr="00472848">
        <w:rPr>
          <w:rFonts w:ascii="Times New Roman" w:hAnsi="Times New Roman" w:cs="Times New Roman"/>
          <w:sz w:val="24"/>
          <w:szCs w:val="24"/>
        </w:rPr>
        <w:t>contacts.</w:t>
      </w:r>
      <w:r w:rsidR="00E829C4">
        <w:rPr>
          <w:rFonts w:ascii="Times New Roman" w:hAnsi="Times New Roman" w:cs="Times New Roman"/>
          <w:sz w:val="24"/>
          <w:szCs w:val="24"/>
        </w:rPr>
        <w:t xml:space="preserve"> </w:t>
      </w:r>
      <w:r w:rsidRPr="00472848">
        <w:rPr>
          <w:rFonts w:ascii="Times New Roman" w:hAnsi="Times New Roman" w:cs="Times New Roman"/>
          <w:sz w:val="24"/>
          <w:szCs w:val="24"/>
        </w:rPr>
        <w:t>Contact seepage may weaken shale surfaces and cause sliding in formations that dip away</w:t>
      </w:r>
      <w:r w:rsidR="00C023E3" w:rsidRPr="00472848">
        <w:rPr>
          <w:rFonts w:ascii="Times New Roman" w:hAnsi="Times New Roman" w:cs="Times New Roman"/>
          <w:sz w:val="24"/>
          <w:szCs w:val="24"/>
        </w:rPr>
        <w:t xml:space="preserve"> </w:t>
      </w:r>
      <w:r w:rsidRPr="00472848">
        <w:rPr>
          <w:rFonts w:ascii="Times New Roman" w:hAnsi="Times New Roman" w:cs="Times New Roman"/>
          <w:sz w:val="24"/>
          <w:szCs w:val="24"/>
        </w:rPr>
        <w:t>from abutments and spillway cuts. Severe uplift pressures also may develop beneath beds</w:t>
      </w:r>
      <w:r w:rsidR="00C023E3"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of shale in a dam foundation and appreciably reduce its resistance to sliding. </w:t>
      </w:r>
    </w:p>
    <w:p w:rsidR="001971F2" w:rsidRPr="00472848" w:rsidRDefault="00DF7BC1" w:rsidP="00472848">
      <w:pPr>
        <w:ind w:firstLine="720"/>
        <w:jc w:val="both"/>
        <w:rPr>
          <w:rFonts w:ascii="Times New Roman" w:hAnsi="Times New Roman" w:cs="Times New Roman"/>
          <w:sz w:val="24"/>
          <w:szCs w:val="24"/>
        </w:rPr>
      </w:pPr>
      <w:r w:rsidRPr="00472848">
        <w:rPr>
          <w:rFonts w:ascii="Times New Roman" w:hAnsi="Times New Roman" w:cs="Times New Roman"/>
          <w:sz w:val="24"/>
          <w:szCs w:val="24"/>
        </w:rPr>
        <w:t>Limestone dam sites vary widely in their suitability. Thick-bedded, horizontally lying limestones,</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relatively free from solution cavities, afford excellent dam sites. Also, limestone requires no special treatment to ensure a good bond with concrete. On the other hand, thin-bedded, highly</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folded or cavernous limestones are likely to present serious foundation or abutment problems</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involving bearing capacity or </w:t>
      </w:r>
      <w:proofErr w:type="spellStart"/>
      <w:r w:rsidRPr="00472848">
        <w:rPr>
          <w:rFonts w:ascii="Times New Roman" w:hAnsi="Times New Roman" w:cs="Times New Roman"/>
          <w:sz w:val="24"/>
          <w:szCs w:val="24"/>
        </w:rPr>
        <w:t>watertightness</w:t>
      </w:r>
      <w:proofErr w:type="spellEnd"/>
      <w:r w:rsidRPr="00472848">
        <w:rPr>
          <w:rFonts w:ascii="Times New Roman" w:hAnsi="Times New Roman" w:cs="Times New Roman"/>
          <w:sz w:val="24"/>
          <w:szCs w:val="24"/>
        </w:rPr>
        <w:t xml:space="preserve"> or both (</w:t>
      </w:r>
      <w:proofErr w:type="spellStart"/>
      <w:r w:rsidRPr="00472848">
        <w:rPr>
          <w:rFonts w:ascii="Times New Roman" w:hAnsi="Times New Roman" w:cs="Times New Roman"/>
          <w:sz w:val="24"/>
          <w:szCs w:val="24"/>
        </w:rPr>
        <w:t>Soderburg</w:t>
      </w:r>
      <w:proofErr w:type="spellEnd"/>
      <w:r w:rsidRPr="00472848">
        <w:rPr>
          <w:rFonts w:ascii="Times New Roman" w:hAnsi="Times New Roman" w:cs="Times New Roman"/>
          <w:sz w:val="24"/>
          <w:szCs w:val="24"/>
        </w:rPr>
        <w:t>, 1979). Resistance to sliding</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involves the shearing strength of limestone. If the rock mass is thin bedded, a possibility of</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sliding may exist. This should be guarded against by suitably keying the dam structure into</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the foundation rock. Beds separated by layers of clay or shale, especially those inclined</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downstream, may serve as sliding planes under certain conditions. </w:t>
      </w:r>
    </w:p>
    <w:p w:rsidR="00CE49F5" w:rsidRDefault="00DF7BC1" w:rsidP="00CE49F5">
      <w:pPr>
        <w:ind w:firstLine="720"/>
        <w:jc w:val="both"/>
        <w:rPr>
          <w:rFonts w:ascii="Times New Roman" w:hAnsi="Times New Roman" w:cs="Times New Roman"/>
          <w:sz w:val="24"/>
          <w:szCs w:val="24"/>
        </w:rPr>
      </w:pPr>
      <w:r w:rsidRPr="00472848">
        <w:rPr>
          <w:rFonts w:ascii="Times New Roman" w:hAnsi="Times New Roman" w:cs="Times New Roman"/>
          <w:sz w:val="24"/>
          <w:szCs w:val="24"/>
        </w:rPr>
        <w:t>Well cemented shales, under structurally sound conditions, present few problems at dam</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sites, though their strength limitations and elastic properties may be factors of </w:t>
      </w:r>
      <w:r w:rsidRPr="00472848">
        <w:rPr>
          <w:rFonts w:ascii="Times New Roman" w:hAnsi="Times New Roman" w:cs="Times New Roman"/>
          <w:sz w:val="24"/>
          <w:szCs w:val="24"/>
        </w:rPr>
        <w:lastRenderedPageBreak/>
        <w:t>importance in the design of concrete dams of appreciable height. They, however, have lower moduli of</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elasticity and lower shear strength values than concrete and, the</w:t>
      </w:r>
      <w:r w:rsidR="0061788C" w:rsidRPr="00472848">
        <w:rPr>
          <w:rFonts w:ascii="Times New Roman" w:hAnsi="Times New Roman" w:cs="Times New Roman"/>
          <w:sz w:val="24"/>
          <w:szCs w:val="24"/>
        </w:rPr>
        <w:t xml:space="preserve">refore, </w:t>
      </w:r>
      <w:r w:rsidR="002B1ADC" w:rsidRPr="00472848">
        <w:rPr>
          <w:rFonts w:ascii="Times New Roman" w:hAnsi="Times New Roman" w:cs="Times New Roman"/>
          <w:sz w:val="24"/>
          <w:szCs w:val="24"/>
        </w:rPr>
        <w:t>is</w:t>
      </w:r>
      <w:r w:rsidR="0061788C" w:rsidRPr="00472848">
        <w:rPr>
          <w:rFonts w:ascii="Times New Roman" w:hAnsi="Times New Roman" w:cs="Times New Roman"/>
          <w:sz w:val="24"/>
          <w:szCs w:val="24"/>
        </w:rPr>
        <w:t xml:space="preserve"> unsatisfactory foun</w:t>
      </w:r>
      <w:r w:rsidRPr="00472848">
        <w:rPr>
          <w:rFonts w:ascii="Times New Roman" w:hAnsi="Times New Roman" w:cs="Times New Roman"/>
          <w:sz w:val="24"/>
          <w:szCs w:val="24"/>
        </w:rPr>
        <w:t>dation materials for arch dams. Moreover, if the lamination is horizontal and well developed,</w:t>
      </w:r>
      <w:r w:rsidR="0061788C" w:rsidRPr="00472848">
        <w:rPr>
          <w:rFonts w:ascii="Times New Roman" w:hAnsi="Times New Roman" w:cs="Times New Roman"/>
          <w:sz w:val="24"/>
          <w:szCs w:val="24"/>
        </w:rPr>
        <w:t xml:space="preserve"> </w:t>
      </w:r>
      <w:r w:rsidRPr="00472848">
        <w:rPr>
          <w:rFonts w:ascii="Times New Roman" w:hAnsi="Times New Roman" w:cs="Times New Roman"/>
          <w:sz w:val="24"/>
          <w:szCs w:val="24"/>
        </w:rPr>
        <w:t>then the foundations may offer little shear resistance to the horizontal forces exerted by a dam.</w:t>
      </w:r>
      <w:r w:rsidR="009938DC">
        <w:rPr>
          <w:rFonts w:ascii="Times New Roman" w:hAnsi="Times New Roman" w:cs="Times New Roman"/>
          <w:sz w:val="24"/>
          <w:szCs w:val="24"/>
        </w:rPr>
        <w:t xml:space="preserve"> </w:t>
      </w:r>
    </w:p>
    <w:p w:rsidR="00234FD7" w:rsidRPr="00A803C4" w:rsidRDefault="00234FD7" w:rsidP="00472848">
      <w:pPr>
        <w:jc w:val="both"/>
        <w:rPr>
          <w:rFonts w:ascii="Times New Roman" w:hAnsi="Times New Roman" w:cs="Times New Roman"/>
          <w:b/>
          <w:bCs/>
          <w:sz w:val="28"/>
          <w:szCs w:val="28"/>
        </w:rPr>
      </w:pPr>
      <w:r w:rsidRPr="00A803C4">
        <w:rPr>
          <w:rFonts w:ascii="Times New Roman" w:hAnsi="Times New Roman" w:cs="Times New Roman"/>
          <w:b/>
          <w:bCs/>
          <w:sz w:val="28"/>
          <w:szCs w:val="28"/>
        </w:rPr>
        <w:t>Ground Improvement</w:t>
      </w:r>
    </w:p>
    <w:p w:rsidR="00234FD7" w:rsidRPr="00472848" w:rsidRDefault="00234FD7" w:rsidP="00A803C4">
      <w:pPr>
        <w:ind w:firstLine="720"/>
        <w:jc w:val="both"/>
        <w:rPr>
          <w:rFonts w:ascii="Times New Roman" w:hAnsi="Times New Roman" w:cs="Times New Roman"/>
          <w:sz w:val="24"/>
          <w:szCs w:val="24"/>
        </w:rPr>
      </w:pPr>
      <w:r w:rsidRPr="00472848">
        <w:rPr>
          <w:rFonts w:ascii="Times New Roman" w:hAnsi="Times New Roman" w:cs="Times New Roman"/>
          <w:sz w:val="24"/>
          <w:szCs w:val="24"/>
        </w:rPr>
        <w:t>Grouting has proved effective in reducing percolation of water through dam foundations, and</w:t>
      </w:r>
      <w:r w:rsidR="009F0281" w:rsidRPr="00472848">
        <w:rPr>
          <w:rFonts w:ascii="Times New Roman" w:hAnsi="Times New Roman" w:cs="Times New Roman"/>
          <w:sz w:val="24"/>
          <w:szCs w:val="24"/>
        </w:rPr>
        <w:t xml:space="preserve"> </w:t>
      </w:r>
      <w:r w:rsidRPr="00472848">
        <w:rPr>
          <w:rFonts w:ascii="Times New Roman" w:hAnsi="Times New Roman" w:cs="Times New Roman"/>
          <w:sz w:val="24"/>
          <w:szCs w:val="24"/>
        </w:rPr>
        <w:t>its introduction into dam construction has allowed considerable cost saving by avoiding the use of deep cut-off and wing trenches. Consequently, many sites that previously were considered</w:t>
      </w:r>
      <w:r w:rsidR="009F0281" w:rsidRPr="00472848">
        <w:rPr>
          <w:rFonts w:ascii="Times New Roman" w:hAnsi="Times New Roman" w:cs="Times New Roman"/>
          <w:sz w:val="24"/>
          <w:szCs w:val="24"/>
        </w:rPr>
        <w:t xml:space="preserve"> </w:t>
      </w:r>
      <w:r w:rsidRPr="00472848">
        <w:rPr>
          <w:rFonts w:ascii="Times New Roman" w:hAnsi="Times New Roman" w:cs="Times New Roman"/>
          <w:sz w:val="24"/>
          <w:szCs w:val="24"/>
        </w:rPr>
        <w:t>unsuitable because of adverse geological conditions can now be used.</w:t>
      </w:r>
      <w:r w:rsidR="00317CF5">
        <w:rPr>
          <w:rFonts w:ascii="Times New Roman" w:hAnsi="Times New Roman" w:cs="Times New Roman"/>
          <w:sz w:val="24"/>
          <w:szCs w:val="24"/>
        </w:rPr>
        <w:t xml:space="preserve"> </w:t>
      </w:r>
    </w:p>
    <w:p w:rsidR="00234FD7" w:rsidRPr="00472848" w:rsidRDefault="00234FD7" w:rsidP="00CE49F5">
      <w:pPr>
        <w:ind w:firstLine="720"/>
        <w:jc w:val="both"/>
        <w:rPr>
          <w:rFonts w:ascii="Times New Roman" w:hAnsi="Times New Roman" w:cs="Times New Roman"/>
          <w:sz w:val="24"/>
          <w:szCs w:val="24"/>
        </w:rPr>
      </w:pPr>
      <w:r w:rsidRPr="00472848">
        <w:rPr>
          <w:rFonts w:ascii="Times New Roman" w:hAnsi="Times New Roman" w:cs="Times New Roman"/>
          <w:sz w:val="24"/>
          <w:szCs w:val="24"/>
        </w:rPr>
        <w:t xml:space="preserve">Initial estimates of the </w:t>
      </w:r>
      <w:proofErr w:type="spellStart"/>
      <w:r w:rsidRPr="00472848">
        <w:rPr>
          <w:rFonts w:ascii="Times New Roman" w:hAnsi="Times New Roman" w:cs="Times New Roman"/>
          <w:sz w:val="24"/>
          <w:szCs w:val="24"/>
        </w:rPr>
        <w:t>groutability</w:t>
      </w:r>
      <w:proofErr w:type="spellEnd"/>
      <w:r w:rsidRPr="00472848">
        <w:rPr>
          <w:rFonts w:ascii="Times New Roman" w:hAnsi="Times New Roman" w:cs="Times New Roman"/>
          <w:sz w:val="24"/>
          <w:szCs w:val="24"/>
        </w:rPr>
        <w:t xml:space="preserve"> of ground frequently </w:t>
      </w:r>
      <w:r w:rsidR="00CE49F5" w:rsidRPr="00472848">
        <w:rPr>
          <w:rFonts w:ascii="Times New Roman" w:hAnsi="Times New Roman" w:cs="Times New Roman"/>
          <w:sz w:val="24"/>
          <w:szCs w:val="24"/>
        </w:rPr>
        <w:t xml:space="preserve">have </w:t>
      </w:r>
      <w:r w:rsidRPr="00472848">
        <w:rPr>
          <w:rFonts w:ascii="Times New Roman" w:hAnsi="Times New Roman" w:cs="Times New Roman"/>
          <w:sz w:val="24"/>
          <w:szCs w:val="24"/>
        </w:rPr>
        <w:t xml:space="preserve">been based on the results of pumping-in tests, in which water is pumped into the ground via a </w:t>
      </w:r>
      <w:proofErr w:type="spellStart"/>
      <w:r w:rsidRPr="00472848">
        <w:rPr>
          <w:rFonts w:ascii="Times New Roman" w:hAnsi="Times New Roman" w:cs="Times New Roman"/>
          <w:sz w:val="24"/>
          <w:szCs w:val="24"/>
        </w:rPr>
        <w:t>drillhole</w:t>
      </w:r>
      <w:proofErr w:type="spellEnd"/>
      <w:r w:rsidRPr="00472848">
        <w:rPr>
          <w:rFonts w:ascii="Times New Roman" w:hAnsi="Times New Roman" w:cs="Times New Roman"/>
          <w:sz w:val="24"/>
          <w:szCs w:val="24"/>
        </w:rPr>
        <w:t>. Lugeon (1933)</w:t>
      </w:r>
      <w:r w:rsidR="007E1450" w:rsidRPr="00472848">
        <w:rPr>
          <w:rFonts w:ascii="Times New Roman" w:hAnsi="Times New Roman" w:cs="Times New Roman"/>
          <w:sz w:val="24"/>
          <w:szCs w:val="24"/>
        </w:rPr>
        <w:t xml:space="preserve"> </w:t>
      </w:r>
      <w:r w:rsidRPr="00472848">
        <w:rPr>
          <w:rFonts w:ascii="Times New Roman" w:hAnsi="Times New Roman" w:cs="Times New Roman"/>
          <w:sz w:val="24"/>
          <w:szCs w:val="24"/>
        </w:rPr>
        <w:t>suggested that grouting beneath concrete gravity dams was necessary when the permeability</w:t>
      </w:r>
      <w:r w:rsidR="007E1450"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exceeded 1 lugeon unit (i.e. a flow of 1 l m-1 min-1 at a pressure of 1 </w:t>
      </w:r>
      <w:proofErr w:type="spellStart"/>
      <w:r w:rsidRPr="00472848">
        <w:rPr>
          <w:rFonts w:ascii="Times New Roman" w:hAnsi="Times New Roman" w:cs="Times New Roman"/>
          <w:sz w:val="24"/>
          <w:szCs w:val="24"/>
        </w:rPr>
        <w:t>MPa</w:t>
      </w:r>
      <w:proofErr w:type="spellEnd"/>
      <w:r w:rsidRPr="00472848">
        <w:rPr>
          <w:rFonts w:ascii="Times New Roman" w:hAnsi="Times New Roman" w:cs="Times New Roman"/>
          <w:sz w:val="24"/>
          <w:szCs w:val="24"/>
        </w:rPr>
        <w:t xml:space="preserve">). However, </w:t>
      </w:r>
      <w:r w:rsidR="00CE49F5" w:rsidRPr="00472848">
        <w:rPr>
          <w:rFonts w:ascii="Times New Roman" w:hAnsi="Times New Roman" w:cs="Times New Roman"/>
          <w:sz w:val="24"/>
          <w:szCs w:val="24"/>
        </w:rPr>
        <w:t>this standard</w:t>
      </w:r>
      <w:r w:rsidRPr="00472848">
        <w:rPr>
          <w:rFonts w:ascii="Times New Roman" w:hAnsi="Times New Roman" w:cs="Times New Roman"/>
          <w:sz w:val="24"/>
          <w:szCs w:val="24"/>
        </w:rPr>
        <w:t xml:space="preserve"> has been relaxed in modern practice, particularly for earth dams and for foundations</w:t>
      </w:r>
      <w:r w:rsidR="007E1450" w:rsidRPr="00472848">
        <w:rPr>
          <w:rFonts w:ascii="Times New Roman" w:hAnsi="Times New Roman" w:cs="Times New Roman"/>
          <w:sz w:val="24"/>
          <w:szCs w:val="24"/>
        </w:rPr>
        <w:t xml:space="preserve"> </w:t>
      </w:r>
      <w:r w:rsidRPr="00472848">
        <w:rPr>
          <w:rFonts w:ascii="Times New Roman" w:hAnsi="Times New Roman" w:cs="Times New Roman"/>
          <w:sz w:val="24"/>
          <w:szCs w:val="24"/>
        </w:rPr>
        <w:t>in which seepage is acceptable in terms of lost storage and non-erodibility of foundation or core materials (</w:t>
      </w:r>
      <w:proofErr w:type="spellStart"/>
      <w:r w:rsidRPr="00472848">
        <w:rPr>
          <w:rFonts w:ascii="Times New Roman" w:hAnsi="Times New Roman" w:cs="Times New Roman"/>
          <w:sz w:val="24"/>
          <w:szCs w:val="24"/>
        </w:rPr>
        <w:t>Houlsby</w:t>
      </w:r>
      <w:proofErr w:type="spellEnd"/>
      <w:r w:rsidRPr="00472848">
        <w:rPr>
          <w:rFonts w:ascii="Times New Roman" w:hAnsi="Times New Roman" w:cs="Times New Roman"/>
          <w:sz w:val="24"/>
          <w:szCs w:val="24"/>
        </w:rPr>
        <w:t>, 1990).</w:t>
      </w:r>
      <w:r w:rsidR="00CE49F5">
        <w:rPr>
          <w:rFonts w:ascii="Times New Roman" w:hAnsi="Times New Roman" w:cs="Times New Roman"/>
          <w:sz w:val="24"/>
          <w:szCs w:val="24"/>
        </w:rPr>
        <w:t xml:space="preserve"> </w:t>
      </w:r>
    </w:p>
    <w:p w:rsidR="00234FD7" w:rsidRPr="00472848" w:rsidRDefault="00234FD7" w:rsidP="00A803C4">
      <w:pPr>
        <w:ind w:firstLine="720"/>
        <w:jc w:val="both"/>
        <w:rPr>
          <w:rFonts w:ascii="Times New Roman" w:hAnsi="Times New Roman" w:cs="Times New Roman"/>
          <w:sz w:val="24"/>
          <w:szCs w:val="24"/>
        </w:rPr>
      </w:pPr>
      <w:r w:rsidRPr="00472848">
        <w:rPr>
          <w:rFonts w:ascii="Times New Roman" w:hAnsi="Times New Roman" w:cs="Times New Roman"/>
          <w:sz w:val="24"/>
          <w:szCs w:val="24"/>
        </w:rPr>
        <w:t>The effect of a grout curtain is to form a wall of low permeability within the ground below a dam. Holes are drilled and grouted, from the base of the cut-off or heel trench downwards.</w:t>
      </w:r>
      <w:r w:rsidR="0079576E" w:rsidRPr="00472848">
        <w:rPr>
          <w:rFonts w:ascii="Times New Roman" w:hAnsi="Times New Roman" w:cs="Times New Roman"/>
          <w:sz w:val="24"/>
          <w:szCs w:val="24"/>
        </w:rPr>
        <w:t xml:space="preserve"> </w:t>
      </w:r>
      <w:r w:rsidRPr="00472848">
        <w:rPr>
          <w:rFonts w:ascii="Times New Roman" w:hAnsi="Times New Roman" w:cs="Times New Roman"/>
          <w:sz w:val="24"/>
          <w:szCs w:val="24"/>
        </w:rPr>
        <w:t xml:space="preserve">Where joints are vertical, it is advisable to drill </w:t>
      </w:r>
      <w:proofErr w:type="spellStart"/>
      <w:r w:rsidRPr="00472848">
        <w:rPr>
          <w:rFonts w:ascii="Times New Roman" w:hAnsi="Times New Roman" w:cs="Times New Roman"/>
          <w:sz w:val="24"/>
          <w:szCs w:val="24"/>
        </w:rPr>
        <w:t>groutholes</w:t>
      </w:r>
      <w:proofErr w:type="spellEnd"/>
      <w:r w:rsidRPr="00472848">
        <w:rPr>
          <w:rFonts w:ascii="Times New Roman" w:hAnsi="Times New Roman" w:cs="Times New Roman"/>
          <w:sz w:val="24"/>
          <w:szCs w:val="24"/>
        </w:rPr>
        <w:t xml:space="preserve"> at a rake of 10–15∞, since these cut</w:t>
      </w:r>
      <w:r w:rsidR="0079576E" w:rsidRPr="00472848">
        <w:rPr>
          <w:rFonts w:ascii="Times New Roman" w:hAnsi="Times New Roman" w:cs="Times New Roman"/>
          <w:sz w:val="24"/>
          <w:szCs w:val="24"/>
        </w:rPr>
        <w:t xml:space="preserve"> </w:t>
      </w:r>
      <w:r w:rsidRPr="00472848">
        <w:rPr>
          <w:rFonts w:ascii="Times New Roman" w:hAnsi="Times New Roman" w:cs="Times New Roman"/>
          <w:sz w:val="24"/>
          <w:szCs w:val="24"/>
        </w:rPr>
        <w:t>across the joints at different levels, whereas vertical holes may miss them.</w:t>
      </w:r>
      <w:r w:rsidR="0079576E" w:rsidRPr="00472848">
        <w:rPr>
          <w:rFonts w:ascii="Times New Roman" w:hAnsi="Times New Roman" w:cs="Times New Roman"/>
          <w:sz w:val="24"/>
          <w:szCs w:val="24"/>
        </w:rPr>
        <w:t xml:space="preserve"> </w:t>
      </w:r>
      <w:r w:rsidRPr="00472848">
        <w:rPr>
          <w:rFonts w:ascii="Times New Roman" w:hAnsi="Times New Roman" w:cs="Times New Roman"/>
          <w:sz w:val="24"/>
          <w:szCs w:val="24"/>
        </w:rPr>
        <w:t>The rate at which grout can be injected into the ground generally increases with an increase</w:t>
      </w:r>
      <w:r w:rsidR="0079576E" w:rsidRPr="00472848">
        <w:rPr>
          <w:rFonts w:ascii="Times New Roman" w:hAnsi="Times New Roman" w:cs="Times New Roman"/>
          <w:sz w:val="24"/>
          <w:szCs w:val="24"/>
        </w:rPr>
        <w:t xml:space="preserve"> </w:t>
      </w:r>
      <w:r w:rsidRPr="00472848">
        <w:rPr>
          <w:rFonts w:ascii="Times New Roman" w:hAnsi="Times New Roman" w:cs="Times New Roman"/>
          <w:sz w:val="24"/>
          <w:szCs w:val="24"/>
        </w:rPr>
        <w:t>in the grouting pressure, but this is limited since excessive pressures cause the ground to fracture and lift (Kennedy, 2001). The safe maximum pressure depends on the weight of overburden, the strength of the ground, the in situ stresses and the pore water pressures.</w:t>
      </w:r>
    </w:p>
    <w:p w:rsidR="00234FD7" w:rsidRPr="00472848" w:rsidRDefault="00234FD7" w:rsidP="00472848">
      <w:pPr>
        <w:jc w:val="both"/>
        <w:rPr>
          <w:rFonts w:ascii="Times New Roman" w:hAnsi="Times New Roman" w:cs="Times New Roman"/>
          <w:sz w:val="24"/>
          <w:szCs w:val="24"/>
        </w:rPr>
      </w:pPr>
    </w:p>
    <w:sectPr w:rsidR="00234FD7" w:rsidRPr="00472848" w:rsidSect="00E415C0">
      <w:headerReference w:type="even" r:id="rId29"/>
      <w:headerReference w:type="default" r:id="rId30"/>
      <w:footerReference w:type="even" r:id="rId31"/>
      <w:footerReference w:type="default" r:id="rId32"/>
      <w:headerReference w:type="first" r:id="rId33"/>
      <w:footerReference w:type="first" r:id="rId34"/>
      <w:pgSz w:w="11907" w:h="16839"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9C2" w:rsidRDefault="000369C2" w:rsidP="00E334ED">
      <w:pPr>
        <w:spacing w:after="0" w:line="240" w:lineRule="auto"/>
      </w:pPr>
      <w:r>
        <w:separator/>
      </w:r>
    </w:p>
  </w:endnote>
  <w:endnote w:type="continuationSeparator" w:id="0">
    <w:p w:rsidR="000369C2" w:rsidRDefault="000369C2" w:rsidP="00E3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9C2" w:rsidRDefault="000369C2" w:rsidP="00E334ED">
      <w:pPr>
        <w:spacing w:after="0" w:line="240" w:lineRule="auto"/>
      </w:pPr>
      <w:r>
        <w:separator/>
      </w:r>
    </w:p>
  </w:footnote>
  <w:footnote w:type="continuationSeparator" w:id="0">
    <w:p w:rsidR="000369C2" w:rsidRDefault="000369C2" w:rsidP="00E33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064547" o:spid="_x0000_s2050" type="#_x0000_t136" style="position:absolute;margin-left:0;margin-top:0;width:556.8pt;height:79.5pt;rotation:315;z-index:-251655168;mso-position-horizontal:center;mso-position-horizontal-relative:margin;mso-position-vertical:center;mso-position-vertical-relative:margin" o:allowincell="f" fillcolor="#404040 [2429]" stroked="f">
          <v:fill opacity=".5"/>
          <v:textpath style="font-family:&quot;Times New Roman&quot;;font-size:1pt" string="Seismic grou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064548" o:spid="_x0000_s2051" type="#_x0000_t136" style="position:absolute;margin-left:0;margin-top:0;width:556.8pt;height:79.5pt;rotation:315;z-index:-251653120;mso-position-horizontal:center;mso-position-horizontal-relative:margin;mso-position-vertical:center;mso-position-vertical-relative:margin" o:allowincell="f" fillcolor="#404040 [2429]" stroked="f">
          <v:fill opacity=".5"/>
          <v:textpath style="font-family:&quot;Times New Roman&quot;;font-size:1pt" string="Seismic grou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D" w:rsidRDefault="00E334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064546" o:spid="_x0000_s2049" type="#_x0000_t136" style="position:absolute;margin-left:0;margin-top:0;width:556.8pt;height:79.5pt;rotation:315;z-index:-251657216;mso-position-horizontal:center;mso-position-horizontal-relative:margin;mso-position-vertical:center;mso-position-vertical-relative:margin" o:allowincell="f" fillcolor="#404040 [2429]" stroked="f">
          <v:fill opacity=".5"/>
          <v:textpath style="font-family:&quot;Times New Roman&quot;;font-size:1pt" string="Seismic grou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7632"/>
    <w:multiLevelType w:val="multilevel"/>
    <w:tmpl w:val="709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33328"/>
    <w:multiLevelType w:val="multilevel"/>
    <w:tmpl w:val="6188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43E7"/>
    <w:rsid w:val="000369C2"/>
    <w:rsid w:val="0004184B"/>
    <w:rsid w:val="00053349"/>
    <w:rsid w:val="00084CA6"/>
    <w:rsid w:val="0008609E"/>
    <w:rsid w:val="000C6F09"/>
    <w:rsid w:val="00102D17"/>
    <w:rsid w:val="00133EFB"/>
    <w:rsid w:val="0018772D"/>
    <w:rsid w:val="001933F1"/>
    <w:rsid w:val="001971F2"/>
    <w:rsid w:val="002123D7"/>
    <w:rsid w:val="00234FD7"/>
    <w:rsid w:val="002B1ADC"/>
    <w:rsid w:val="002E4FE1"/>
    <w:rsid w:val="00317CF5"/>
    <w:rsid w:val="003E43E7"/>
    <w:rsid w:val="00472848"/>
    <w:rsid w:val="00490D3A"/>
    <w:rsid w:val="004B29AC"/>
    <w:rsid w:val="00543888"/>
    <w:rsid w:val="005C4398"/>
    <w:rsid w:val="0061788C"/>
    <w:rsid w:val="00631390"/>
    <w:rsid w:val="006642CA"/>
    <w:rsid w:val="006A1AC2"/>
    <w:rsid w:val="006D137C"/>
    <w:rsid w:val="00732695"/>
    <w:rsid w:val="00756859"/>
    <w:rsid w:val="0079576E"/>
    <w:rsid w:val="007E1450"/>
    <w:rsid w:val="009938DC"/>
    <w:rsid w:val="009F0281"/>
    <w:rsid w:val="00A803C4"/>
    <w:rsid w:val="00AF767C"/>
    <w:rsid w:val="00B80C5D"/>
    <w:rsid w:val="00BB1473"/>
    <w:rsid w:val="00C023E3"/>
    <w:rsid w:val="00C5035E"/>
    <w:rsid w:val="00CE49F5"/>
    <w:rsid w:val="00D25F2B"/>
    <w:rsid w:val="00DD3DCA"/>
    <w:rsid w:val="00DF7BC1"/>
    <w:rsid w:val="00E334ED"/>
    <w:rsid w:val="00E415C0"/>
    <w:rsid w:val="00E829C4"/>
    <w:rsid w:val="00EC4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C86FC0A-64A7-4D52-AEBB-1198F4CF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7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4B"/>
    <w:rPr>
      <w:rFonts w:ascii="Tahoma" w:hAnsi="Tahoma" w:cs="Tahoma"/>
      <w:sz w:val="16"/>
      <w:szCs w:val="16"/>
    </w:rPr>
  </w:style>
  <w:style w:type="character" w:styleId="Hyperlink">
    <w:name w:val="Hyperlink"/>
    <w:basedOn w:val="DefaultParagraphFont"/>
    <w:uiPriority w:val="99"/>
    <w:unhideWhenUsed/>
    <w:rsid w:val="00E415C0"/>
    <w:rPr>
      <w:color w:val="0000FF" w:themeColor="hyperlink"/>
      <w:u w:val="single"/>
    </w:rPr>
  </w:style>
  <w:style w:type="paragraph" w:styleId="Header">
    <w:name w:val="header"/>
    <w:basedOn w:val="Normal"/>
    <w:link w:val="HeaderChar"/>
    <w:uiPriority w:val="99"/>
    <w:unhideWhenUsed/>
    <w:rsid w:val="00E33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4ED"/>
  </w:style>
  <w:style w:type="paragraph" w:styleId="Footer">
    <w:name w:val="footer"/>
    <w:basedOn w:val="Normal"/>
    <w:link w:val="FooterChar"/>
    <w:uiPriority w:val="99"/>
    <w:unhideWhenUsed/>
    <w:rsid w:val="00E3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06506">
      <w:bodyDiv w:val="1"/>
      <w:marLeft w:val="0"/>
      <w:marRight w:val="0"/>
      <w:marTop w:val="0"/>
      <w:marBottom w:val="0"/>
      <w:divBdr>
        <w:top w:val="none" w:sz="0" w:space="0" w:color="auto"/>
        <w:left w:val="none" w:sz="0" w:space="0" w:color="auto"/>
        <w:bottom w:val="none" w:sz="0" w:space="0" w:color="auto"/>
        <w:right w:val="none" w:sz="0" w:space="0" w:color="auto"/>
      </w:divBdr>
      <w:divsChild>
        <w:div w:id="1391348849">
          <w:marLeft w:val="0"/>
          <w:marRight w:val="0"/>
          <w:marTop w:val="0"/>
          <w:marBottom w:val="0"/>
          <w:divBdr>
            <w:top w:val="none" w:sz="0" w:space="0" w:color="auto"/>
            <w:left w:val="none" w:sz="0" w:space="0" w:color="auto"/>
            <w:bottom w:val="none" w:sz="0" w:space="0" w:color="auto"/>
            <w:right w:val="none" w:sz="0" w:space="0" w:color="auto"/>
          </w:divBdr>
        </w:div>
      </w:divsChild>
    </w:div>
    <w:div w:id="599262544">
      <w:bodyDiv w:val="1"/>
      <w:marLeft w:val="0"/>
      <w:marRight w:val="0"/>
      <w:marTop w:val="0"/>
      <w:marBottom w:val="0"/>
      <w:divBdr>
        <w:top w:val="none" w:sz="0" w:space="0" w:color="auto"/>
        <w:left w:val="none" w:sz="0" w:space="0" w:color="auto"/>
        <w:bottom w:val="none" w:sz="0" w:space="0" w:color="auto"/>
        <w:right w:val="none" w:sz="0" w:space="0" w:color="auto"/>
      </w:divBdr>
      <w:divsChild>
        <w:div w:id="1597400582">
          <w:marLeft w:val="0"/>
          <w:marRight w:val="0"/>
          <w:marTop w:val="0"/>
          <w:marBottom w:val="0"/>
          <w:divBdr>
            <w:top w:val="none" w:sz="0" w:space="0" w:color="auto"/>
            <w:left w:val="none" w:sz="0" w:space="0" w:color="auto"/>
            <w:bottom w:val="none" w:sz="0" w:space="0" w:color="auto"/>
            <w:right w:val="none" w:sz="0" w:space="0" w:color="auto"/>
          </w:divBdr>
          <w:divsChild>
            <w:div w:id="1671829368">
              <w:marLeft w:val="0"/>
              <w:marRight w:val="0"/>
              <w:marTop w:val="0"/>
              <w:marBottom w:val="0"/>
              <w:divBdr>
                <w:top w:val="none" w:sz="0" w:space="0" w:color="auto"/>
                <w:left w:val="none" w:sz="0" w:space="0" w:color="auto"/>
                <w:bottom w:val="none" w:sz="0" w:space="0" w:color="auto"/>
                <w:right w:val="none" w:sz="0" w:space="0" w:color="auto"/>
              </w:divBdr>
              <w:divsChild>
                <w:div w:id="1001811648">
                  <w:marLeft w:val="0"/>
                  <w:marRight w:val="0"/>
                  <w:marTop w:val="0"/>
                  <w:marBottom w:val="0"/>
                  <w:divBdr>
                    <w:top w:val="none" w:sz="0" w:space="0" w:color="auto"/>
                    <w:left w:val="none" w:sz="0" w:space="0" w:color="auto"/>
                    <w:bottom w:val="none" w:sz="0" w:space="0" w:color="auto"/>
                    <w:right w:val="none" w:sz="0" w:space="0" w:color="auto"/>
                  </w:divBdr>
                  <w:divsChild>
                    <w:div w:id="9966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0909">
      <w:bodyDiv w:val="1"/>
      <w:marLeft w:val="0"/>
      <w:marRight w:val="0"/>
      <w:marTop w:val="0"/>
      <w:marBottom w:val="0"/>
      <w:divBdr>
        <w:top w:val="none" w:sz="0" w:space="0" w:color="auto"/>
        <w:left w:val="none" w:sz="0" w:space="0" w:color="auto"/>
        <w:bottom w:val="none" w:sz="0" w:space="0" w:color="auto"/>
        <w:right w:val="none" w:sz="0" w:space="0" w:color="auto"/>
      </w:divBdr>
      <w:divsChild>
        <w:div w:id="1172066933">
          <w:marLeft w:val="0"/>
          <w:marRight w:val="0"/>
          <w:marTop w:val="0"/>
          <w:marBottom w:val="0"/>
          <w:divBdr>
            <w:top w:val="none" w:sz="0" w:space="0" w:color="auto"/>
            <w:left w:val="none" w:sz="0" w:space="0" w:color="auto"/>
            <w:bottom w:val="none" w:sz="0" w:space="0" w:color="auto"/>
            <w:right w:val="none" w:sz="0" w:space="0" w:color="auto"/>
          </w:divBdr>
        </w:div>
      </w:divsChild>
    </w:div>
    <w:div w:id="1997370175">
      <w:bodyDiv w:val="1"/>
      <w:marLeft w:val="0"/>
      <w:marRight w:val="0"/>
      <w:marTop w:val="0"/>
      <w:marBottom w:val="0"/>
      <w:divBdr>
        <w:top w:val="none" w:sz="0" w:space="0" w:color="auto"/>
        <w:left w:val="none" w:sz="0" w:space="0" w:color="auto"/>
        <w:bottom w:val="none" w:sz="0" w:space="0" w:color="auto"/>
        <w:right w:val="none" w:sz="0" w:space="0" w:color="auto"/>
      </w:divBdr>
      <w:divsChild>
        <w:div w:id="408044395">
          <w:marLeft w:val="0"/>
          <w:marRight w:val="0"/>
          <w:marTop w:val="0"/>
          <w:marBottom w:val="0"/>
          <w:divBdr>
            <w:top w:val="none" w:sz="0" w:space="0" w:color="auto"/>
            <w:left w:val="none" w:sz="0" w:space="0" w:color="auto"/>
            <w:bottom w:val="none" w:sz="0" w:space="0" w:color="auto"/>
            <w:right w:val="none" w:sz="0" w:space="0" w:color="auto"/>
          </w:divBdr>
          <w:divsChild>
            <w:div w:id="1487890503">
              <w:marLeft w:val="0"/>
              <w:marRight w:val="0"/>
              <w:marTop w:val="0"/>
              <w:marBottom w:val="0"/>
              <w:divBdr>
                <w:top w:val="none" w:sz="0" w:space="0" w:color="auto"/>
                <w:left w:val="none" w:sz="0" w:space="0" w:color="auto"/>
                <w:bottom w:val="none" w:sz="0" w:space="0" w:color="auto"/>
                <w:right w:val="none" w:sz="0" w:space="0" w:color="auto"/>
              </w:divBdr>
              <w:divsChild>
                <w:div w:id="1508865842">
                  <w:marLeft w:val="0"/>
                  <w:marRight w:val="0"/>
                  <w:marTop w:val="0"/>
                  <w:marBottom w:val="0"/>
                  <w:divBdr>
                    <w:top w:val="none" w:sz="0" w:space="0" w:color="auto"/>
                    <w:left w:val="none" w:sz="0" w:space="0" w:color="auto"/>
                    <w:bottom w:val="none" w:sz="0" w:space="0" w:color="auto"/>
                    <w:right w:val="none" w:sz="0" w:space="0" w:color="auto"/>
                  </w:divBdr>
                  <w:divsChild>
                    <w:div w:id="14245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nowledgerush.com/kr/encyclopedia/Hydroelectricity/" TargetMode="External"/><Relationship Id="rId18" Type="http://schemas.openxmlformats.org/officeDocument/2006/relationships/hyperlink" Target="http://en.wikipedia.org/wiki/Permeability_(fluid)"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en.wikipedia.org/wiki/Slope_stability"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knowledgerush.com/kr/encyclopedia/River/" TargetMode="External"/><Relationship Id="rId17" Type="http://schemas.openxmlformats.org/officeDocument/2006/relationships/hyperlink" Target="http://en.wikipedia.org/wiki/Engineering_geology" TargetMode="External"/><Relationship Id="rId25" Type="http://schemas.openxmlformats.org/officeDocument/2006/relationships/image" Target="media/image2.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n.wikipedia.org/wiki/Engineering" TargetMode="External"/><Relationship Id="rId20" Type="http://schemas.openxmlformats.org/officeDocument/2006/relationships/hyperlink" Target="http://en.wikipedia.org/wiki/Landslid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wledgerush.com/kr/encyclopedia/Water_supply/"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nowledgerush.com/kr/encyclopedia/Mining/" TargetMode="External"/><Relationship Id="rId23" Type="http://schemas.openxmlformats.org/officeDocument/2006/relationships/hyperlink" Target="http://en.wikipedia.org/wiki/Fish_ladder"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http://www.knowledgerush.com/kr/encyclopedia/Irrigation/" TargetMode="External"/><Relationship Id="rId19" Type="http://schemas.openxmlformats.org/officeDocument/2006/relationships/hyperlink" Target="http://en.wikipedia.org/wiki/Earthquak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nowledgerush.com/kr/encyclopedia/Lake/" TargetMode="External"/><Relationship Id="rId14" Type="http://schemas.openxmlformats.org/officeDocument/2006/relationships/hyperlink" Target="http://www.knowledgerush.com/kr/encyclopedia/Effluent/" TargetMode="External"/><Relationship Id="rId22" Type="http://schemas.openxmlformats.org/officeDocument/2006/relationships/hyperlink" Target="http://en.wikipedia.org/wiki/Environmental_impacts_of_dams" TargetMode="External"/><Relationship Id="rId27" Type="http://schemas.openxmlformats.org/officeDocument/2006/relationships/image" Target="media/image4.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knowledgerush.com/kr/encyclopedia/Reservo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8068-7601-4637-AC88-70B1767A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pepsi</dc:creator>
  <cp:keywords/>
  <dc:description/>
  <cp:lastModifiedBy>usman iftikhar</cp:lastModifiedBy>
  <cp:revision>36</cp:revision>
  <dcterms:created xsi:type="dcterms:W3CDTF">2009-12-14T13:25:00Z</dcterms:created>
  <dcterms:modified xsi:type="dcterms:W3CDTF">2016-11-08T15:43:00Z</dcterms:modified>
</cp:coreProperties>
</file>